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99E872" w14:textId="7BCD87DA" w:rsidR="00C34954" w:rsidRPr="00DB22A6" w:rsidRDefault="00C34954" w:rsidP="00C34954">
      <w:pPr>
        <w:rPr>
          <w:sz w:val="18"/>
          <w:szCs w:val="18"/>
        </w:rPr>
      </w:pPr>
      <w:r w:rsidRPr="00DB22A6">
        <w:rPr>
          <w:sz w:val="18"/>
          <w:szCs w:val="18"/>
        </w:rPr>
        <w:t>Official proceedings of Platte Center Board of Trustees</w:t>
      </w:r>
      <w:r w:rsidR="00292C95">
        <w:rPr>
          <w:sz w:val="18"/>
          <w:szCs w:val="18"/>
        </w:rPr>
        <w:t xml:space="preserve"> </w:t>
      </w:r>
      <w:r w:rsidR="00F930C1">
        <w:rPr>
          <w:sz w:val="18"/>
          <w:szCs w:val="18"/>
        </w:rPr>
        <w:t>–</w:t>
      </w:r>
      <w:r w:rsidRPr="00DB22A6">
        <w:rPr>
          <w:sz w:val="18"/>
          <w:szCs w:val="18"/>
        </w:rPr>
        <w:t xml:space="preserve"> </w:t>
      </w:r>
      <w:r w:rsidR="00F930C1">
        <w:rPr>
          <w:sz w:val="18"/>
          <w:szCs w:val="18"/>
        </w:rPr>
        <w:t>September 9th</w:t>
      </w:r>
      <w:r w:rsidR="007B685F">
        <w:rPr>
          <w:sz w:val="18"/>
          <w:szCs w:val="18"/>
        </w:rPr>
        <w:t>, 7:00pm</w:t>
      </w:r>
    </w:p>
    <w:p w14:paraId="27772D97" w14:textId="6433DC9B" w:rsidR="00C34954" w:rsidRPr="00DB22A6" w:rsidRDefault="00C34954" w:rsidP="00C34954">
      <w:pPr>
        <w:spacing w:after="0" w:line="240" w:lineRule="auto"/>
        <w:rPr>
          <w:sz w:val="18"/>
          <w:szCs w:val="18"/>
        </w:rPr>
      </w:pPr>
      <w:r w:rsidRPr="00DB22A6">
        <w:rPr>
          <w:sz w:val="18"/>
          <w:szCs w:val="18"/>
        </w:rPr>
        <w:t xml:space="preserve">The regular meeting of the Chairman and Board of Trustees of the Village of Platte Center, Nebraska was convened in open and public session at the Auditorium.  Notification was given thereof by publication and a copy of that proof of publication is on file.  </w:t>
      </w:r>
      <w:r>
        <w:rPr>
          <w:sz w:val="18"/>
          <w:szCs w:val="18"/>
        </w:rPr>
        <w:t>Chairman Pillen</w:t>
      </w:r>
      <w:r w:rsidRPr="00DB22A6">
        <w:rPr>
          <w:sz w:val="18"/>
          <w:szCs w:val="18"/>
        </w:rPr>
        <w:t xml:space="preserve"> cal</w:t>
      </w:r>
      <w:r>
        <w:rPr>
          <w:sz w:val="18"/>
          <w:szCs w:val="18"/>
        </w:rPr>
        <w:t>led the meeting to order at 7:00pm</w:t>
      </w:r>
      <w:r w:rsidRPr="00DB22A6">
        <w:rPr>
          <w:sz w:val="18"/>
          <w:szCs w:val="18"/>
        </w:rPr>
        <w:t xml:space="preserve"> and informed the public of the location of a current and complete copy of the Nebraska Open Meeting Act.  All proceedings hereafter shown were taken while the convened meeting was open to the attendance of the public. Present by r</w:t>
      </w:r>
      <w:r>
        <w:rPr>
          <w:sz w:val="18"/>
          <w:szCs w:val="18"/>
        </w:rPr>
        <w:t xml:space="preserve">oll call were Trustees: Hake, Coble, </w:t>
      </w:r>
      <w:r w:rsidR="00335439">
        <w:rPr>
          <w:sz w:val="18"/>
          <w:szCs w:val="18"/>
        </w:rPr>
        <w:t>Pillen,</w:t>
      </w:r>
      <w:r w:rsidR="00136027">
        <w:rPr>
          <w:sz w:val="18"/>
          <w:szCs w:val="18"/>
        </w:rPr>
        <w:t xml:space="preserve"> </w:t>
      </w:r>
      <w:r w:rsidR="001063E0">
        <w:rPr>
          <w:sz w:val="18"/>
          <w:szCs w:val="18"/>
        </w:rPr>
        <w:t>Sliva</w:t>
      </w:r>
      <w:r w:rsidR="00F930C1">
        <w:rPr>
          <w:sz w:val="18"/>
          <w:szCs w:val="18"/>
        </w:rPr>
        <w:t>, Barber</w:t>
      </w:r>
      <w:r w:rsidR="007B685F">
        <w:rPr>
          <w:sz w:val="18"/>
          <w:szCs w:val="18"/>
        </w:rPr>
        <w:t xml:space="preserve"> </w:t>
      </w:r>
      <w:r w:rsidR="00335439">
        <w:rPr>
          <w:sz w:val="18"/>
          <w:szCs w:val="18"/>
        </w:rPr>
        <w:t>Absent</w:t>
      </w:r>
      <w:r>
        <w:rPr>
          <w:sz w:val="18"/>
          <w:szCs w:val="18"/>
        </w:rPr>
        <w:t>:</w:t>
      </w:r>
      <w:r w:rsidR="004947F4">
        <w:rPr>
          <w:sz w:val="18"/>
          <w:szCs w:val="18"/>
        </w:rPr>
        <w:t xml:space="preserve"> </w:t>
      </w:r>
    </w:p>
    <w:p w14:paraId="221CBAF8" w14:textId="77777777" w:rsidR="00C34954" w:rsidRPr="00DB22A6" w:rsidRDefault="00C34954" w:rsidP="00C34954">
      <w:pPr>
        <w:spacing w:after="0" w:line="240" w:lineRule="auto"/>
        <w:rPr>
          <w:sz w:val="18"/>
          <w:szCs w:val="18"/>
        </w:rPr>
      </w:pPr>
    </w:p>
    <w:p w14:paraId="433D9003" w14:textId="274EA949" w:rsidR="00C34954" w:rsidRDefault="00C34954" w:rsidP="00C34954">
      <w:pPr>
        <w:spacing w:after="0" w:line="240" w:lineRule="auto"/>
        <w:rPr>
          <w:sz w:val="18"/>
          <w:szCs w:val="18"/>
        </w:rPr>
      </w:pPr>
      <w:r>
        <w:rPr>
          <w:sz w:val="18"/>
          <w:szCs w:val="18"/>
        </w:rPr>
        <w:t>Chairman Pillen</w:t>
      </w:r>
      <w:r w:rsidRPr="00DB22A6">
        <w:rPr>
          <w:sz w:val="18"/>
          <w:szCs w:val="18"/>
        </w:rPr>
        <w:t xml:space="preserve"> led the Pledge of Allegiance.</w:t>
      </w:r>
    </w:p>
    <w:p w14:paraId="2BCAADB7" w14:textId="77777777" w:rsidR="00C34954" w:rsidRDefault="00C34954" w:rsidP="00C34954">
      <w:pPr>
        <w:spacing w:after="0" w:line="240" w:lineRule="auto"/>
        <w:rPr>
          <w:sz w:val="18"/>
          <w:szCs w:val="18"/>
        </w:rPr>
      </w:pPr>
    </w:p>
    <w:p w14:paraId="19770B2B" w14:textId="048B156D" w:rsidR="00C34954" w:rsidRDefault="00F930C1" w:rsidP="00C34954">
      <w:pPr>
        <w:spacing w:after="0" w:line="240" w:lineRule="auto"/>
        <w:rPr>
          <w:sz w:val="18"/>
          <w:szCs w:val="18"/>
        </w:rPr>
      </w:pPr>
      <w:r>
        <w:rPr>
          <w:sz w:val="18"/>
          <w:szCs w:val="18"/>
        </w:rPr>
        <w:t>Coble</w:t>
      </w:r>
      <w:r w:rsidR="000B0E54">
        <w:rPr>
          <w:sz w:val="18"/>
          <w:szCs w:val="18"/>
        </w:rPr>
        <w:t xml:space="preserve"> </w:t>
      </w:r>
      <w:r w:rsidR="00C34954" w:rsidRPr="00DB22A6">
        <w:rPr>
          <w:sz w:val="18"/>
          <w:szCs w:val="18"/>
        </w:rPr>
        <w:t>moved to accept the Consent Agenda which included</w:t>
      </w:r>
      <w:r w:rsidR="00C34954">
        <w:rPr>
          <w:sz w:val="18"/>
          <w:szCs w:val="18"/>
        </w:rPr>
        <w:t xml:space="preserve"> </w:t>
      </w:r>
      <w:r>
        <w:rPr>
          <w:sz w:val="18"/>
          <w:szCs w:val="18"/>
        </w:rPr>
        <w:t>September 9th</w:t>
      </w:r>
      <w:proofErr w:type="gramStart"/>
      <w:r w:rsidR="00F15669">
        <w:rPr>
          <w:sz w:val="18"/>
          <w:szCs w:val="18"/>
        </w:rPr>
        <w:t xml:space="preserve"> 2024</w:t>
      </w:r>
      <w:proofErr w:type="gramEnd"/>
      <w:r w:rsidR="00C34954">
        <w:rPr>
          <w:sz w:val="18"/>
          <w:szCs w:val="18"/>
        </w:rPr>
        <w:t xml:space="preserve"> Agenda &amp; Meeting Minutes for </w:t>
      </w:r>
      <w:r>
        <w:rPr>
          <w:sz w:val="18"/>
          <w:szCs w:val="18"/>
        </w:rPr>
        <w:t>August 14th</w:t>
      </w:r>
      <w:r w:rsidR="000B0E54">
        <w:rPr>
          <w:sz w:val="18"/>
          <w:szCs w:val="18"/>
        </w:rPr>
        <w:t xml:space="preserve"> </w:t>
      </w:r>
      <w:r w:rsidR="00C34954">
        <w:rPr>
          <w:sz w:val="18"/>
          <w:szCs w:val="18"/>
        </w:rPr>
        <w:t>202</w:t>
      </w:r>
      <w:r w:rsidR="004947F4">
        <w:rPr>
          <w:sz w:val="18"/>
          <w:szCs w:val="18"/>
        </w:rPr>
        <w:t>4</w:t>
      </w:r>
      <w:r w:rsidR="004D7733">
        <w:rPr>
          <w:sz w:val="18"/>
          <w:szCs w:val="18"/>
        </w:rPr>
        <w:t>.</w:t>
      </w:r>
      <w:r w:rsidR="00C34954">
        <w:rPr>
          <w:sz w:val="18"/>
          <w:szCs w:val="18"/>
        </w:rPr>
        <w:t xml:space="preserve"> </w:t>
      </w:r>
      <w:r>
        <w:rPr>
          <w:sz w:val="18"/>
          <w:szCs w:val="18"/>
        </w:rPr>
        <w:t>Hake</w:t>
      </w:r>
      <w:r w:rsidR="00C34954">
        <w:rPr>
          <w:sz w:val="18"/>
          <w:szCs w:val="18"/>
        </w:rPr>
        <w:t xml:space="preserve"> second the motion. Roll Call, Ayes: Hake, Pillen, Coble</w:t>
      </w:r>
      <w:r>
        <w:rPr>
          <w:sz w:val="18"/>
          <w:szCs w:val="18"/>
        </w:rPr>
        <w:t>, Barber</w:t>
      </w:r>
      <w:r w:rsidR="004D7733">
        <w:rPr>
          <w:sz w:val="18"/>
          <w:szCs w:val="18"/>
        </w:rPr>
        <w:t xml:space="preserve"> </w:t>
      </w:r>
      <w:proofErr w:type="gramStart"/>
      <w:r w:rsidR="001063E0">
        <w:rPr>
          <w:sz w:val="18"/>
          <w:szCs w:val="18"/>
        </w:rPr>
        <w:t xml:space="preserve">Sliva </w:t>
      </w:r>
      <w:r w:rsidR="00C34954">
        <w:rPr>
          <w:sz w:val="18"/>
          <w:szCs w:val="18"/>
        </w:rPr>
        <w:t xml:space="preserve"> Nays</w:t>
      </w:r>
      <w:proofErr w:type="gramEnd"/>
      <w:r w:rsidR="00C34954">
        <w:rPr>
          <w:sz w:val="18"/>
          <w:szCs w:val="18"/>
        </w:rPr>
        <w:t>: None. Motion carried.</w:t>
      </w:r>
    </w:p>
    <w:p w14:paraId="3063F888" w14:textId="77777777" w:rsidR="00F930C1" w:rsidRDefault="00F930C1" w:rsidP="00C34954">
      <w:pPr>
        <w:spacing w:after="0" w:line="240" w:lineRule="auto"/>
        <w:rPr>
          <w:sz w:val="18"/>
          <w:szCs w:val="18"/>
        </w:rPr>
      </w:pPr>
    </w:p>
    <w:p w14:paraId="35B1F567" w14:textId="52E57DA2" w:rsidR="00F930C1" w:rsidRDefault="00F930C1" w:rsidP="00C34954">
      <w:pPr>
        <w:spacing w:after="0" w:line="240" w:lineRule="auto"/>
        <w:rPr>
          <w:sz w:val="18"/>
          <w:szCs w:val="18"/>
        </w:rPr>
      </w:pPr>
      <w:r>
        <w:rPr>
          <w:sz w:val="18"/>
          <w:szCs w:val="18"/>
        </w:rPr>
        <w:t>A representative of St Joseph’s parish was present to request a liquor license for St Joseph Festival on November 3</w:t>
      </w:r>
      <w:r w:rsidRPr="00F930C1">
        <w:rPr>
          <w:sz w:val="18"/>
          <w:szCs w:val="18"/>
          <w:vertAlign w:val="superscript"/>
        </w:rPr>
        <w:t>rd</w:t>
      </w:r>
      <w:r>
        <w:rPr>
          <w:sz w:val="18"/>
          <w:szCs w:val="18"/>
        </w:rPr>
        <w:t xml:space="preserve"> inside the parish hall. Sliva made a motion to approve the request. Barber second the motion. </w:t>
      </w:r>
      <w:r>
        <w:rPr>
          <w:sz w:val="18"/>
          <w:szCs w:val="18"/>
        </w:rPr>
        <w:t xml:space="preserve">Roll Call, Ayes: Hake, Pillen, Coble, Barber </w:t>
      </w:r>
      <w:proofErr w:type="gramStart"/>
      <w:r>
        <w:rPr>
          <w:sz w:val="18"/>
          <w:szCs w:val="18"/>
        </w:rPr>
        <w:t>Sliva  Nays</w:t>
      </w:r>
      <w:proofErr w:type="gramEnd"/>
      <w:r>
        <w:rPr>
          <w:sz w:val="18"/>
          <w:szCs w:val="18"/>
        </w:rPr>
        <w:t>: None. Motion carried.</w:t>
      </w:r>
    </w:p>
    <w:p w14:paraId="3F32B01D" w14:textId="77777777" w:rsidR="00F930C1" w:rsidRDefault="00F930C1" w:rsidP="00C34954">
      <w:pPr>
        <w:spacing w:after="0" w:line="240" w:lineRule="auto"/>
        <w:rPr>
          <w:sz w:val="18"/>
          <w:szCs w:val="18"/>
        </w:rPr>
      </w:pPr>
    </w:p>
    <w:p w14:paraId="75FD3102" w14:textId="7CFB8129" w:rsidR="00F930C1" w:rsidRDefault="00F930C1" w:rsidP="00C34954">
      <w:pPr>
        <w:spacing w:after="0" w:line="240" w:lineRule="auto"/>
        <w:rPr>
          <w:sz w:val="18"/>
          <w:szCs w:val="18"/>
        </w:rPr>
      </w:pPr>
      <w:r>
        <w:rPr>
          <w:sz w:val="18"/>
          <w:szCs w:val="18"/>
        </w:rPr>
        <w:t xml:space="preserve">Rod </w:t>
      </w:r>
      <w:proofErr w:type="spellStart"/>
      <w:r>
        <w:rPr>
          <w:sz w:val="18"/>
          <w:szCs w:val="18"/>
        </w:rPr>
        <w:t>Hassebrook</w:t>
      </w:r>
      <w:proofErr w:type="spellEnd"/>
      <w:r>
        <w:rPr>
          <w:sz w:val="18"/>
          <w:szCs w:val="18"/>
        </w:rPr>
        <w:t xml:space="preserve"> was present to request approval for a property tract extension in the new development. Hake made a motion to approve. Sliva second the motion. </w:t>
      </w:r>
      <w:r>
        <w:rPr>
          <w:sz w:val="18"/>
          <w:szCs w:val="18"/>
        </w:rPr>
        <w:t xml:space="preserve">Roll Call, Ayes: Hake, Pillen, Coble, Barber </w:t>
      </w:r>
      <w:proofErr w:type="gramStart"/>
      <w:r>
        <w:rPr>
          <w:sz w:val="18"/>
          <w:szCs w:val="18"/>
        </w:rPr>
        <w:t>Sliva  Nays</w:t>
      </w:r>
      <w:proofErr w:type="gramEnd"/>
      <w:r>
        <w:rPr>
          <w:sz w:val="18"/>
          <w:szCs w:val="18"/>
        </w:rPr>
        <w:t>: None. Motion carried.</w:t>
      </w:r>
    </w:p>
    <w:p w14:paraId="7F0F7606" w14:textId="77777777" w:rsidR="001063E0" w:rsidRDefault="001063E0" w:rsidP="00C34954">
      <w:pPr>
        <w:spacing w:after="0" w:line="240" w:lineRule="auto"/>
        <w:rPr>
          <w:sz w:val="18"/>
          <w:szCs w:val="18"/>
        </w:rPr>
      </w:pPr>
    </w:p>
    <w:p w14:paraId="20B87B49" w14:textId="7E828E5D" w:rsidR="002A106E" w:rsidRPr="0014631E" w:rsidRDefault="00F930C1" w:rsidP="002A106E">
      <w:pPr>
        <w:spacing w:after="0" w:line="240" w:lineRule="auto"/>
        <w:rPr>
          <w:sz w:val="18"/>
          <w:szCs w:val="18"/>
        </w:rPr>
      </w:pPr>
      <w:r>
        <w:rPr>
          <w:sz w:val="18"/>
          <w:szCs w:val="18"/>
        </w:rPr>
        <w:t>September</w:t>
      </w:r>
      <w:r w:rsidR="00A412DD">
        <w:rPr>
          <w:sz w:val="18"/>
          <w:szCs w:val="18"/>
        </w:rPr>
        <w:t xml:space="preserve"> 1</w:t>
      </w:r>
      <w:r w:rsidR="007B685F">
        <w:rPr>
          <w:sz w:val="18"/>
          <w:szCs w:val="18"/>
        </w:rPr>
        <w:t>st</w:t>
      </w:r>
      <w:r w:rsidR="00335439">
        <w:rPr>
          <w:sz w:val="18"/>
          <w:szCs w:val="18"/>
        </w:rPr>
        <w:t>, 2024</w:t>
      </w:r>
      <w:r w:rsidR="002A106E" w:rsidRPr="0014631E">
        <w:rPr>
          <w:sz w:val="18"/>
          <w:szCs w:val="18"/>
        </w:rPr>
        <w:t>, 2023 Utility Report/ Treasurers report. Bank Balances: Checking $</w:t>
      </w:r>
      <w:r>
        <w:rPr>
          <w:sz w:val="18"/>
          <w:szCs w:val="18"/>
        </w:rPr>
        <w:t>68,406.35</w:t>
      </w:r>
      <w:r w:rsidR="00B85D4B">
        <w:rPr>
          <w:sz w:val="18"/>
          <w:szCs w:val="18"/>
        </w:rPr>
        <w:t xml:space="preserve"> </w:t>
      </w:r>
      <w:r w:rsidR="002A106E" w:rsidRPr="0014631E">
        <w:rPr>
          <w:sz w:val="18"/>
          <w:szCs w:val="18"/>
        </w:rPr>
        <w:t>Grant Account $515.55 Auditorium Donations $10,158.80, Water Savings $</w:t>
      </w:r>
      <w:r w:rsidR="002910E9">
        <w:rPr>
          <w:sz w:val="18"/>
          <w:szCs w:val="18"/>
        </w:rPr>
        <w:t>3</w:t>
      </w:r>
      <w:r>
        <w:rPr>
          <w:sz w:val="18"/>
          <w:szCs w:val="18"/>
        </w:rPr>
        <w:t>7</w:t>
      </w:r>
      <w:r w:rsidR="002910E9">
        <w:rPr>
          <w:sz w:val="18"/>
          <w:szCs w:val="18"/>
        </w:rPr>
        <w:t>,186.23</w:t>
      </w:r>
      <w:r w:rsidR="002A106E" w:rsidRPr="0014631E">
        <w:rPr>
          <w:sz w:val="18"/>
          <w:szCs w:val="18"/>
        </w:rPr>
        <w:t>, Sales Tax Savings $</w:t>
      </w:r>
      <w:proofErr w:type="gramStart"/>
      <w:r>
        <w:rPr>
          <w:sz w:val="18"/>
          <w:szCs w:val="18"/>
        </w:rPr>
        <w:t>205,376.94</w:t>
      </w:r>
      <w:r w:rsidR="000B0E54">
        <w:rPr>
          <w:sz w:val="18"/>
          <w:szCs w:val="18"/>
        </w:rPr>
        <w:t xml:space="preserve"> </w:t>
      </w:r>
      <w:r w:rsidR="002A106E" w:rsidRPr="0014631E">
        <w:rPr>
          <w:sz w:val="18"/>
          <w:szCs w:val="18"/>
        </w:rPr>
        <w:t xml:space="preserve"> Splash</w:t>
      </w:r>
      <w:proofErr w:type="gramEnd"/>
      <w:r w:rsidR="002A106E" w:rsidRPr="0014631E">
        <w:rPr>
          <w:sz w:val="18"/>
          <w:szCs w:val="18"/>
        </w:rPr>
        <w:t xml:space="preserve"> Pad Acct $</w:t>
      </w:r>
      <w:r w:rsidR="000B0E54">
        <w:rPr>
          <w:sz w:val="18"/>
          <w:szCs w:val="18"/>
        </w:rPr>
        <w:t>1</w:t>
      </w:r>
      <w:r w:rsidR="002910E9">
        <w:rPr>
          <w:sz w:val="18"/>
          <w:szCs w:val="18"/>
        </w:rPr>
        <w:t>1,289.20</w:t>
      </w:r>
    </w:p>
    <w:p w14:paraId="662B285E" w14:textId="77777777" w:rsidR="002A106E" w:rsidRDefault="002A106E" w:rsidP="00C34954">
      <w:pPr>
        <w:spacing w:after="0" w:line="240" w:lineRule="auto"/>
        <w:rPr>
          <w:sz w:val="18"/>
          <w:szCs w:val="18"/>
        </w:rPr>
      </w:pPr>
    </w:p>
    <w:p w14:paraId="5D35DB57" w14:textId="77777777" w:rsidR="002A106E" w:rsidRDefault="002A106E" w:rsidP="00C34954">
      <w:pPr>
        <w:spacing w:after="0" w:line="240" w:lineRule="auto"/>
        <w:rPr>
          <w:sz w:val="18"/>
          <w:szCs w:val="18"/>
        </w:rPr>
      </w:pPr>
    </w:p>
    <w:tbl>
      <w:tblPr>
        <w:tblW w:w="15969" w:type="dxa"/>
        <w:tblLook w:val="04A0" w:firstRow="1" w:lastRow="0" w:firstColumn="1" w:lastColumn="0" w:noHBand="0" w:noVBand="1"/>
      </w:tblPr>
      <w:tblGrid>
        <w:gridCol w:w="10380"/>
        <w:gridCol w:w="1153"/>
        <w:gridCol w:w="222"/>
        <w:gridCol w:w="4214"/>
      </w:tblGrid>
      <w:tr w:rsidR="002A106E" w:rsidRPr="002A106E" w14:paraId="635075AA" w14:textId="77777777" w:rsidTr="00335439">
        <w:trPr>
          <w:trHeight w:val="315"/>
        </w:trPr>
        <w:tc>
          <w:tcPr>
            <w:tcW w:w="10378" w:type="dxa"/>
            <w:tcBorders>
              <w:top w:val="nil"/>
              <w:left w:val="nil"/>
              <w:bottom w:val="nil"/>
              <w:right w:val="nil"/>
            </w:tcBorders>
            <w:shd w:val="clear" w:color="auto" w:fill="auto"/>
            <w:noWrap/>
            <w:vAlign w:val="bottom"/>
          </w:tcPr>
          <w:tbl>
            <w:tblPr>
              <w:tblW w:w="10164" w:type="dxa"/>
              <w:tblLook w:val="04A0" w:firstRow="1" w:lastRow="0" w:firstColumn="1" w:lastColumn="0" w:noHBand="0" w:noVBand="1"/>
            </w:tblPr>
            <w:tblGrid>
              <w:gridCol w:w="4636"/>
              <w:gridCol w:w="1556"/>
              <w:gridCol w:w="356"/>
              <w:gridCol w:w="3616"/>
            </w:tblGrid>
            <w:tr w:rsidR="00F930C1" w:rsidRPr="00F930C1" w14:paraId="77F66BF6" w14:textId="77777777" w:rsidTr="00F930C1">
              <w:trPr>
                <w:trHeight w:val="315"/>
              </w:trPr>
              <w:tc>
                <w:tcPr>
                  <w:tcW w:w="4636" w:type="dxa"/>
                  <w:tcBorders>
                    <w:top w:val="nil"/>
                    <w:left w:val="nil"/>
                    <w:bottom w:val="nil"/>
                    <w:right w:val="nil"/>
                  </w:tcBorders>
                  <w:shd w:val="clear" w:color="auto" w:fill="auto"/>
                  <w:noWrap/>
                  <w:vAlign w:val="bottom"/>
                  <w:hideMark/>
                </w:tcPr>
                <w:p w14:paraId="316E1AFD" w14:textId="78C5670B"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31084ECD" wp14:editId="0EA55BF4">
                            <wp:simplePos x="0" y="0"/>
                            <wp:positionH relativeFrom="column">
                              <wp:posOffset>-295275</wp:posOffset>
                            </wp:positionH>
                            <wp:positionV relativeFrom="paragraph">
                              <wp:posOffset>0</wp:posOffset>
                            </wp:positionV>
                            <wp:extent cx="914400" cy="228600"/>
                            <wp:effectExtent l="0" t="0" r="0" b="0"/>
                            <wp:wrapNone/>
                            <wp:docPr id="1756123467" name="Rectangle 6" hidden="1">
                              <a:extLst xmlns:a="http://schemas.openxmlformats.org/drawingml/2006/main">
                                <a:ext uri="{63B3BB69-23CF-44E3-9099-C40C66FF867C}">
                                  <a14:compatExt xmlns:a14="http://schemas.microsoft.com/office/drawing/2010/main" spid="_x0000_s1025"/>
                                </a:ext>
                                <a:ext uri="{FF2B5EF4-FFF2-40B4-BE49-F238E27FC236}">
                                  <a16:creationId xmlns:a16="http://schemas.microsoft.com/office/drawing/2014/main" id="{00000000-0008-0000-0000-000001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D424CF" id="Rectangle 6"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F930C1">
                    <w:rPr>
                      <w:rFonts w:ascii="Calibri" w:eastAsia="Times New Roman" w:hAnsi="Calibri" w:cs="Calibri"/>
                      <w:noProof/>
                      <w:color w:val="000000"/>
                      <w:szCs w:val="24"/>
                    </w:rPr>
                    <mc:AlternateContent>
                      <mc:Choice Requires="wps">
                        <w:drawing>
                          <wp:anchor distT="0" distB="0" distL="114300" distR="114300" simplePos="0" relativeHeight="251658240" behindDoc="0" locked="0" layoutInCell="1" allowOverlap="1" wp14:anchorId="26C3D8BA" wp14:editId="2DFB6302">
                            <wp:simplePos x="0" y="0"/>
                            <wp:positionH relativeFrom="column">
                              <wp:posOffset>-295275</wp:posOffset>
                            </wp:positionH>
                            <wp:positionV relativeFrom="paragraph">
                              <wp:posOffset>0</wp:posOffset>
                            </wp:positionV>
                            <wp:extent cx="914400" cy="228600"/>
                            <wp:effectExtent l="0" t="0" r="0" b="0"/>
                            <wp:wrapNone/>
                            <wp:docPr id="206537579" name="Rectangle 5" hidden="1">
                              <a:extLst xmlns:a="http://schemas.openxmlformats.org/drawingml/2006/main">
                                <a:ext uri="{63B3BB69-23CF-44E3-9099-C40C66FF867C}">
                                  <a14:compatExt xmlns:a14="http://schemas.microsoft.com/office/drawing/2010/main" spid="_x0000_s1026"/>
                                </a:ext>
                                <a:ext uri="{FF2B5EF4-FFF2-40B4-BE49-F238E27FC236}">
                                  <a16:creationId xmlns:a16="http://schemas.microsoft.com/office/drawing/2014/main" id="{00000000-0008-0000-0000-000002040000}"/>
                                </a:ext>
                              </a:extLst>
                            </wp:docPr>
                            <wp:cNvGraphicFramePr/>
                            <a:graphic xmlns:a="http://schemas.openxmlformats.org/drawingml/2006/main">
                              <a:graphicData uri="http://schemas.microsoft.com/office/word/2010/wordprocessingShape">
                                <wps:wsp>
                                  <wps:cNvSpPr/>
                                  <wps: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B36A2A5" id="Rectangle 5" o:spid="_x0000_s1026" style="position:absolute;margin-left:-23.25pt;margin-top:0;width:1in;height:1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" stroked="f"/>
                        </w:pict>
                      </mc:Fallback>
                    </mc:AlternateContent>
                  </w:r>
                  <w:r w:rsidRPr="00F930C1">
                    <w:rPr>
                      <w:rFonts w:ascii="Calibri" w:eastAsia="Times New Roman" w:hAnsi="Calibri" w:cs="Calibri"/>
                      <w:noProof/>
                      <w:color w:val="000000"/>
                      <w:szCs w:val="24"/>
                    </w:rPr>
                    <w:drawing>
                      <wp:anchor distT="0" distB="0" distL="114300" distR="114300" simplePos="0" relativeHeight="251658240" behindDoc="0" locked="0" layoutInCell="1" allowOverlap="1" wp14:anchorId="425E31A2" wp14:editId="663A8D3B">
                        <wp:simplePos x="0" y="0"/>
                        <wp:positionH relativeFrom="column">
                          <wp:posOffset>-295275</wp:posOffset>
                        </wp:positionH>
                        <wp:positionV relativeFrom="paragraph">
                          <wp:posOffset>0</wp:posOffset>
                        </wp:positionV>
                        <wp:extent cx="914400" cy="228600"/>
                        <wp:effectExtent l="0" t="0" r="0" b="0"/>
                        <wp:wrapNone/>
                        <wp:docPr id="1393651051" name="Picture 4" hidden="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2" name="FILTER" hidden="1">
                                  <a:extLst>
                                    <a:ext uri="{FF2B5EF4-FFF2-40B4-BE49-F238E27FC236}">
                                      <a16:creationId xmlns:a16="http://schemas.microsoft.com/office/drawing/2014/main" id="{00000000-0008-0000-0000-000002000000}"/>
                                    </a:ext>
                                  </a:extLst>
                                </pic:cNvPr>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930C1">
                    <w:rPr>
                      <w:rFonts w:ascii="Calibri" w:eastAsia="Times New Roman" w:hAnsi="Calibri" w:cs="Calibri"/>
                      <w:noProof/>
                      <w:color w:val="000000"/>
                      <w:szCs w:val="24"/>
                    </w:rPr>
                    <w:drawing>
                      <wp:anchor distT="0" distB="0" distL="114300" distR="114300" simplePos="0" relativeHeight="251658240" behindDoc="0" locked="0" layoutInCell="1" allowOverlap="1" wp14:anchorId="32A2FA6E" wp14:editId="395B8DC0">
                        <wp:simplePos x="0" y="0"/>
                        <wp:positionH relativeFrom="column">
                          <wp:posOffset>-295275</wp:posOffset>
                        </wp:positionH>
                        <wp:positionV relativeFrom="paragraph">
                          <wp:posOffset>0</wp:posOffset>
                        </wp:positionV>
                        <wp:extent cx="914400" cy="228600"/>
                        <wp:effectExtent l="0" t="0" r="0" b="0"/>
                        <wp:wrapNone/>
                        <wp:docPr id="583193520" name="Picture 3" hidden="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HEADER" hidden="1">
                                  <a:extLst>
                                    <a:ext uri="{FF2B5EF4-FFF2-40B4-BE49-F238E27FC236}">
                                      <a16:creationId xmlns:a16="http://schemas.microsoft.com/office/drawing/2014/main" id="{00000000-0008-0000-0000-000003000000}"/>
                                    </a:ext>
                                  </a:extLst>
                                </pic:cNvPr>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228600"/>
                                </a:xfrm>
                                <a:prstGeom prst="rect">
                                  <a:avLst/>
                                </a:prstGeom>
                                <a:solidFill>
                                  <a:srgbClr xmlns:a14="http://schemas.microsoft.com/office/drawing/2010/main" val="FFFFFF" mc:Ignorable="a14" a14:legacySpreadsheetColorIndex="65"/>
                                </a:solidFill>
                                <a:ln>
                                  <a:noFill/>
                                </a:ln>
                                <a:extLst>
                                  <a:ext uri="{91240B29-F687-4F45-9708-019B960494DF}">
                                    <a14:hiddenLine xmlns:a14="http://schemas.microsoft.com/office/drawing/2010/main" w="9525">
                                      <a:solidFill>
                                        <a:srgbClr val="000000" mc:Ignorable="a14" a14:legacySpreadsheetColorIndex="64"/>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F930C1">
                    <w:rPr>
                      <w:rFonts w:ascii="Calibri" w:eastAsia="Times New Roman" w:hAnsi="Calibri" w:cs="Calibri"/>
                      <w:color w:val="000000"/>
                      <w:szCs w:val="24"/>
                    </w:rPr>
                    <w:t>Bank of Valley-Savings</w:t>
                  </w:r>
                </w:p>
              </w:tc>
              <w:tc>
                <w:tcPr>
                  <w:tcW w:w="1556" w:type="dxa"/>
                  <w:tcBorders>
                    <w:top w:val="nil"/>
                    <w:left w:val="nil"/>
                    <w:bottom w:val="nil"/>
                    <w:right w:val="nil"/>
                  </w:tcBorders>
                  <w:shd w:val="clear" w:color="auto" w:fill="auto"/>
                  <w:noWrap/>
                  <w:vAlign w:val="bottom"/>
                  <w:hideMark/>
                </w:tcPr>
                <w:p w14:paraId="680E2B42"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4,000.00</w:t>
                  </w:r>
                </w:p>
              </w:tc>
              <w:tc>
                <w:tcPr>
                  <w:tcW w:w="356" w:type="dxa"/>
                  <w:tcBorders>
                    <w:top w:val="nil"/>
                    <w:left w:val="nil"/>
                    <w:bottom w:val="nil"/>
                    <w:right w:val="nil"/>
                  </w:tcBorders>
                  <w:shd w:val="clear" w:color="auto" w:fill="auto"/>
                  <w:noWrap/>
                  <w:vAlign w:val="bottom"/>
                  <w:hideMark/>
                </w:tcPr>
                <w:p w14:paraId="029E6A88"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26997EF"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Water Savings (Transfer Online)</w:t>
                  </w:r>
                </w:p>
              </w:tc>
            </w:tr>
            <w:tr w:rsidR="00F930C1" w:rsidRPr="00F930C1" w14:paraId="72C1CD2A" w14:textId="77777777" w:rsidTr="00F930C1">
              <w:trPr>
                <w:trHeight w:val="315"/>
              </w:trPr>
              <w:tc>
                <w:tcPr>
                  <w:tcW w:w="4636" w:type="dxa"/>
                  <w:tcBorders>
                    <w:top w:val="nil"/>
                    <w:left w:val="nil"/>
                    <w:bottom w:val="nil"/>
                    <w:right w:val="nil"/>
                  </w:tcBorders>
                  <w:shd w:val="clear" w:color="auto" w:fill="auto"/>
                  <w:noWrap/>
                  <w:vAlign w:val="bottom"/>
                  <w:hideMark/>
                </w:tcPr>
                <w:p w14:paraId="4398BFCB"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Barco Municipal Product</w:t>
                  </w:r>
                </w:p>
              </w:tc>
              <w:tc>
                <w:tcPr>
                  <w:tcW w:w="1556" w:type="dxa"/>
                  <w:tcBorders>
                    <w:top w:val="nil"/>
                    <w:left w:val="nil"/>
                    <w:bottom w:val="nil"/>
                    <w:right w:val="nil"/>
                  </w:tcBorders>
                  <w:shd w:val="clear" w:color="auto" w:fill="auto"/>
                  <w:noWrap/>
                  <w:vAlign w:val="bottom"/>
                  <w:hideMark/>
                </w:tcPr>
                <w:p w14:paraId="5602994C"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269.00</w:t>
                  </w:r>
                </w:p>
              </w:tc>
              <w:tc>
                <w:tcPr>
                  <w:tcW w:w="356" w:type="dxa"/>
                  <w:tcBorders>
                    <w:top w:val="nil"/>
                    <w:left w:val="nil"/>
                    <w:bottom w:val="nil"/>
                    <w:right w:val="nil"/>
                  </w:tcBorders>
                  <w:shd w:val="clear" w:color="auto" w:fill="auto"/>
                  <w:noWrap/>
                  <w:vAlign w:val="bottom"/>
                  <w:hideMark/>
                </w:tcPr>
                <w:p w14:paraId="3CBFEE8C"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A2F46F4"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Traffic Cones </w:t>
                  </w:r>
                </w:p>
              </w:tc>
            </w:tr>
            <w:tr w:rsidR="00F930C1" w:rsidRPr="00F930C1" w14:paraId="23664BF3" w14:textId="77777777" w:rsidTr="00F930C1">
              <w:trPr>
                <w:trHeight w:val="315"/>
              </w:trPr>
              <w:tc>
                <w:tcPr>
                  <w:tcW w:w="4636" w:type="dxa"/>
                  <w:tcBorders>
                    <w:top w:val="nil"/>
                    <w:left w:val="nil"/>
                    <w:bottom w:val="nil"/>
                    <w:right w:val="nil"/>
                  </w:tcBorders>
                  <w:shd w:val="clear" w:color="auto" w:fill="auto"/>
                  <w:noWrap/>
                  <w:vAlign w:val="bottom"/>
                  <w:hideMark/>
                </w:tcPr>
                <w:p w14:paraId="0FE8ABE3"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Buds Sanitation</w:t>
                  </w:r>
                </w:p>
              </w:tc>
              <w:tc>
                <w:tcPr>
                  <w:tcW w:w="1556" w:type="dxa"/>
                  <w:tcBorders>
                    <w:top w:val="nil"/>
                    <w:left w:val="nil"/>
                    <w:bottom w:val="nil"/>
                    <w:right w:val="nil"/>
                  </w:tcBorders>
                  <w:shd w:val="clear" w:color="auto" w:fill="auto"/>
                  <w:noWrap/>
                  <w:vAlign w:val="bottom"/>
                  <w:hideMark/>
                </w:tcPr>
                <w:p w14:paraId="6C16DF08"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3,115.00</w:t>
                  </w:r>
                </w:p>
              </w:tc>
              <w:tc>
                <w:tcPr>
                  <w:tcW w:w="356" w:type="dxa"/>
                  <w:tcBorders>
                    <w:top w:val="nil"/>
                    <w:left w:val="nil"/>
                    <w:bottom w:val="nil"/>
                    <w:right w:val="nil"/>
                  </w:tcBorders>
                  <w:shd w:val="clear" w:color="auto" w:fill="auto"/>
                  <w:noWrap/>
                  <w:vAlign w:val="bottom"/>
                  <w:hideMark/>
                </w:tcPr>
                <w:p w14:paraId="44771F41"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8F6E971"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Garbage Contract, August 2024</w:t>
                  </w:r>
                </w:p>
              </w:tc>
            </w:tr>
            <w:tr w:rsidR="00F930C1" w:rsidRPr="00F930C1" w14:paraId="53E6BC9D" w14:textId="77777777" w:rsidTr="00F930C1">
              <w:trPr>
                <w:trHeight w:val="315"/>
              </w:trPr>
              <w:tc>
                <w:tcPr>
                  <w:tcW w:w="4636" w:type="dxa"/>
                  <w:tcBorders>
                    <w:top w:val="nil"/>
                    <w:left w:val="nil"/>
                    <w:bottom w:val="nil"/>
                    <w:right w:val="nil"/>
                  </w:tcBorders>
                  <w:shd w:val="clear" w:color="auto" w:fill="auto"/>
                  <w:noWrap/>
                  <w:vAlign w:val="bottom"/>
                  <w:hideMark/>
                </w:tcPr>
                <w:p w14:paraId="267C7016"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Doris Sliva</w:t>
                  </w:r>
                </w:p>
              </w:tc>
              <w:tc>
                <w:tcPr>
                  <w:tcW w:w="1556" w:type="dxa"/>
                  <w:tcBorders>
                    <w:top w:val="nil"/>
                    <w:left w:val="nil"/>
                    <w:bottom w:val="nil"/>
                    <w:right w:val="nil"/>
                  </w:tcBorders>
                  <w:shd w:val="clear" w:color="auto" w:fill="auto"/>
                  <w:noWrap/>
                  <w:vAlign w:val="bottom"/>
                  <w:hideMark/>
                </w:tcPr>
                <w:p w14:paraId="0EE4C86C"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128.25</w:t>
                  </w:r>
                </w:p>
              </w:tc>
              <w:tc>
                <w:tcPr>
                  <w:tcW w:w="356" w:type="dxa"/>
                  <w:tcBorders>
                    <w:top w:val="nil"/>
                    <w:left w:val="nil"/>
                    <w:bottom w:val="nil"/>
                    <w:right w:val="nil"/>
                  </w:tcBorders>
                  <w:shd w:val="clear" w:color="auto" w:fill="auto"/>
                  <w:noWrap/>
                  <w:vAlign w:val="bottom"/>
                  <w:hideMark/>
                </w:tcPr>
                <w:p w14:paraId="79E99532"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10DA7B0"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Auditorium Cleaning</w:t>
                  </w:r>
                </w:p>
              </w:tc>
            </w:tr>
            <w:tr w:rsidR="00F930C1" w:rsidRPr="00F930C1" w14:paraId="0A45CF63" w14:textId="77777777" w:rsidTr="00F930C1">
              <w:trPr>
                <w:trHeight w:val="315"/>
              </w:trPr>
              <w:tc>
                <w:tcPr>
                  <w:tcW w:w="4636" w:type="dxa"/>
                  <w:tcBorders>
                    <w:top w:val="nil"/>
                    <w:left w:val="nil"/>
                    <w:bottom w:val="nil"/>
                    <w:right w:val="nil"/>
                  </w:tcBorders>
                  <w:shd w:val="clear" w:color="auto" w:fill="auto"/>
                  <w:noWrap/>
                  <w:vAlign w:val="bottom"/>
                  <w:hideMark/>
                </w:tcPr>
                <w:p w14:paraId="55DEBD48"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Cornhusker Public Power</w:t>
                  </w:r>
                </w:p>
              </w:tc>
              <w:tc>
                <w:tcPr>
                  <w:tcW w:w="1556" w:type="dxa"/>
                  <w:tcBorders>
                    <w:top w:val="nil"/>
                    <w:left w:val="nil"/>
                    <w:bottom w:val="nil"/>
                    <w:right w:val="nil"/>
                  </w:tcBorders>
                  <w:shd w:val="clear" w:color="auto" w:fill="auto"/>
                  <w:noWrap/>
                  <w:vAlign w:val="bottom"/>
                  <w:hideMark/>
                </w:tcPr>
                <w:p w14:paraId="5D1062B9"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204.44</w:t>
                  </w:r>
                </w:p>
              </w:tc>
              <w:tc>
                <w:tcPr>
                  <w:tcW w:w="356" w:type="dxa"/>
                  <w:tcBorders>
                    <w:top w:val="nil"/>
                    <w:left w:val="nil"/>
                    <w:bottom w:val="nil"/>
                    <w:right w:val="nil"/>
                  </w:tcBorders>
                  <w:shd w:val="clear" w:color="auto" w:fill="auto"/>
                  <w:noWrap/>
                  <w:vAlign w:val="bottom"/>
                  <w:hideMark/>
                </w:tcPr>
                <w:p w14:paraId="58A83ECE"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97E3861"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Well Power </w:t>
                  </w:r>
                </w:p>
              </w:tc>
            </w:tr>
            <w:tr w:rsidR="00F930C1" w:rsidRPr="00F930C1" w14:paraId="7525AA2A" w14:textId="77777777" w:rsidTr="00F930C1">
              <w:trPr>
                <w:trHeight w:val="315"/>
              </w:trPr>
              <w:tc>
                <w:tcPr>
                  <w:tcW w:w="4636" w:type="dxa"/>
                  <w:tcBorders>
                    <w:top w:val="nil"/>
                    <w:left w:val="nil"/>
                    <w:bottom w:val="nil"/>
                    <w:right w:val="nil"/>
                  </w:tcBorders>
                  <w:shd w:val="clear" w:color="auto" w:fill="auto"/>
                  <w:noWrap/>
                  <w:vAlign w:val="bottom"/>
                  <w:hideMark/>
                </w:tcPr>
                <w:p w14:paraId="3331BCE4"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Humphrey Democrat</w:t>
                  </w:r>
                </w:p>
              </w:tc>
              <w:tc>
                <w:tcPr>
                  <w:tcW w:w="1556" w:type="dxa"/>
                  <w:tcBorders>
                    <w:top w:val="nil"/>
                    <w:left w:val="nil"/>
                    <w:bottom w:val="nil"/>
                    <w:right w:val="nil"/>
                  </w:tcBorders>
                  <w:shd w:val="clear" w:color="auto" w:fill="auto"/>
                  <w:noWrap/>
                  <w:vAlign w:val="bottom"/>
                  <w:hideMark/>
                </w:tcPr>
                <w:p w14:paraId="16284BF3"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72.86</w:t>
                  </w:r>
                </w:p>
              </w:tc>
              <w:tc>
                <w:tcPr>
                  <w:tcW w:w="356" w:type="dxa"/>
                  <w:tcBorders>
                    <w:top w:val="nil"/>
                    <w:left w:val="nil"/>
                    <w:bottom w:val="nil"/>
                    <w:right w:val="nil"/>
                  </w:tcBorders>
                  <w:shd w:val="clear" w:color="auto" w:fill="auto"/>
                  <w:noWrap/>
                  <w:vAlign w:val="bottom"/>
                  <w:hideMark/>
                </w:tcPr>
                <w:p w14:paraId="22F669F1"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624B1306"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Publishing Meetings &amp; Notices </w:t>
                  </w:r>
                </w:p>
              </w:tc>
            </w:tr>
            <w:tr w:rsidR="00F930C1" w:rsidRPr="00F930C1" w14:paraId="230C3AC8" w14:textId="77777777" w:rsidTr="00F930C1">
              <w:trPr>
                <w:trHeight w:val="315"/>
              </w:trPr>
              <w:tc>
                <w:tcPr>
                  <w:tcW w:w="4636" w:type="dxa"/>
                  <w:tcBorders>
                    <w:top w:val="nil"/>
                    <w:left w:val="nil"/>
                    <w:bottom w:val="nil"/>
                    <w:right w:val="nil"/>
                  </w:tcBorders>
                  <w:shd w:val="clear" w:color="auto" w:fill="auto"/>
                  <w:noWrap/>
                  <w:vAlign w:val="bottom"/>
                  <w:hideMark/>
                </w:tcPr>
                <w:p w14:paraId="40FDF70F"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Intuit</w:t>
                  </w:r>
                </w:p>
              </w:tc>
              <w:tc>
                <w:tcPr>
                  <w:tcW w:w="1556" w:type="dxa"/>
                  <w:tcBorders>
                    <w:top w:val="nil"/>
                    <w:left w:val="nil"/>
                    <w:bottom w:val="nil"/>
                    <w:right w:val="nil"/>
                  </w:tcBorders>
                  <w:shd w:val="clear" w:color="auto" w:fill="auto"/>
                  <w:noWrap/>
                  <w:vAlign w:val="bottom"/>
                  <w:hideMark/>
                </w:tcPr>
                <w:p w14:paraId="69FBC035"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170.00</w:t>
                  </w:r>
                </w:p>
              </w:tc>
              <w:tc>
                <w:tcPr>
                  <w:tcW w:w="356" w:type="dxa"/>
                  <w:tcBorders>
                    <w:top w:val="nil"/>
                    <w:left w:val="nil"/>
                    <w:bottom w:val="nil"/>
                    <w:right w:val="nil"/>
                  </w:tcBorders>
                  <w:shd w:val="clear" w:color="auto" w:fill="auto"/>
                  <w:noWrap/>
                  <w:vAlign w:val="bottom"/>
                  <w:hideMark/>
                </w:tcPr>
                <w:p w14:paraId="7A098F36"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BC80247" w14:textId="77777777" w:rsidR="00F930C1" w:rsidRPr="00F930C1" w:rsidRDefault="00F930C1" w:rsidP="00F930C1">
                  <w:pPr>
                    <w:spacing w:after="0" w:line="240" w:lineRule="auto"/>
                    <w:rPr>
                      <w:rFonts w:ascii="Calibri" w:eastAsia="Times New Roman" w:hAnsi="Calibri" w:cs="Calibri"/>
                      <w:color w:val="000000"/>
                      <w:szCs w:val="24"/>
                    </w:rPr>
                  </w:pPr>
                  <w:proofErr w:type="spellStart"/>
                  <w:r w:rsidRPr="00F930C1">
                    <w:rPr>
                      <w:rFonts w:ascii="Calibri" w:eastAsia="Times New Roman" w:hAnsi="Calibri" w:cs="Calibri"/>
                      <w:color w:val="000000"/>
                      <w:szCs w:val="24"/>
                    </w:rPr>
                    <w:t>Quickbooks</w:t>
                  </w:r>
                  <w:proofErr w:type="spellEnd"/>
                </w:p>
              </w:tc>
            </w:tr>
            <w:tr w:rsidR="00F930C1" w:rsidRPr="00F930C1" w14:paraId="1B69680E" w14:textId="77777777" w:rsidTr="00F930C1">
              <w:trPr>
                <w:trHeight w:val="315"/>
              </w:trPr>
              <w:tc>
                <w:tcPr>
                  <w:tcW w:w="4636" w:type="dxa"/>
                  <w:tcBorders>
                    <w:top w:val="nil"/>
                    <w:left w:val="nil"/>
                    <w:bottom w:val="nil"/>
                    <w:right w:val="nil"/>
                  </w:tcBorders>
                  <w:shd w:val="clear" w:color="auto" w:fill="auto"/>
                  <w:noWrap/>
                  <w:vAlign w:val="bottom"/>
                  <w:hideMark/>
                </w:tcPr>
                <w:p w14:paraId="2737CE18"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IRS</w:t>
                  </w:r>
                </w:p>
              </w:tc>
              <w:tc>
                <w:tcPr>
                  <w:tcW w:w="1556" w:type="dxa"/>
                  <w:tcBorders>
                    <w:top w:val="nil"/>
                    <w:left w:val="nil"/>
                    <w:bottom w:val="nil"/>
                    <w:right w:val="nil"/>
                  </w:tcBorders>
                  <w:shd w:val="clear" w:color="auto" w:fill="auto"/>
                  <w:noWrap/>
                  <w:vAlign w:val="bottom"/>
                  <w:hideMark/>
                </w:tcPr>
                <w:p w14:paraId="22EA347B"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2,039.18</w:t>
                  </w:r>
                </w:p>
              </w:tc>
              <w:tc>
                <w:tcPr>
                  <w:tcW w:w="356" w:type="dxa"/>
                  <w:tcBorders>
                    <w:top w:val="nil"/>
                    <w:left w:val="nil"/>
                    <w:bottom w:val="nil"/>
                    <w:right w:val="nil"/>
                  </w:tcBorders>
                  <w:shd w:val="clear" w:color="auto" w:fill="auto"/>
                  <w:noWrap/>
                  <w:vAlign w:val="bottom"/>
                  <w:hideMark/>
                </w:tcPr>
                <w:p w14:paraId="0DEC0A49"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3533D74"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Payroll taxes </w:t>
                  </w:r>
                </w:p>
              </w:tc>
            </w:tr>
            <w:tr w:rsidR="00F930C1" w:rsidRPr="00F930C1" w14:paraId="1A117C8B" w14:textId="77777777" w:rsidTr="00F930C1">
              <w:trPr>
                <w:trHeight w:val="315"/>
              </w:trPr>
              <w:tc>
                <w:tcPr>
                  <w:tcW w:w="4636" w:type="dxa"/>
                  <w:tcBorders>
                    <w:top w:val="nil"/>
                    <w:left w:val="nil"/>
                    <w:bottom w:val="nil"/>
                    <w:right w:val="nil"/>
                  </w:tcBorders>
                  <w:shd w:val="clear" w:color="auto" w:fill="auto"/>
                  <w:noWrap/>
                  <w:vAlign w:val="bottom"/>
                  <w:hideMark/>
                </w:tcPr>
                <w:p w14:paraId="35C99D8E"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Jackson Services</w:t>
                  </w:r>
                </w:p>
              </w:tc>
              <w:tc>
                <w:tcPr>
                  <w:tcW w:w="1556" w:type="dxa"/>
                  <w:tcBorders>
                    <w:top w:val="nil"/>
                    <w:left w:val="nil"/>
                    <w:bottom w:val="nil"/>
                    <w:right w:val="nil"/>
                  </w:tcBorders>
                  <w:shd w:val="clear" w:color="auto" w:fill="auto"/>
                  <w:noWrap/>
                  <w:vAlign w:val="bottom"/>
                  <w:hideMark/>
                </w:tcPr>
                <w:p w14:paraId="12AE1A78"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50.00</w:t>
                  </w:r>
                </w:p>
              </w:tc>
              <w:tc>
                <w:tcPr>
                  <w:tcW w:w="356" w:type="dxa"/>
                  <w:tcBorders>
                    <w:top w:val="nil"/>
                    <w:left w:val="nil"/>
                    <w:bottom w:val="nil"/>
                    <w:right w:val="nil"/>
                  </w:tcBorders>
                  <w:shd w:val="clear" w:color="auto" w:fill="auto"/>
                  <w:noWrap/>
                  <w:vAlign w:val="bottom"/>
                  <w:hideMark/>
                </w:tcPr>
                <w:p w14:paraId="3C3A24D1"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1DA33ABF"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Aud. Cleaning</w:t>
                  </w:r>
                </w:p>
              </w:tc>
            </w:tr>
            <w:tr w:rsidR="00F930C1" w:rsidRPr="00F930C1" w14:paraId="4EF9381D" w14:textId="77777777" w:rsidTr="00F930C1">
              <w:trPr>
                <w:trHeight w:val="315"/>
              </w:trPr>
              <w:tc>
                <w:tcPr>
                  <w:tcW w:w="4636" w:type="dxa"/>
                  <w:tcBorders>
                    <w:top w:val="nil"/>
                    <w:left w:val="nil"/>
                    <w:bottom w:val="nil"/>
                    <w:right w:val="nil"/>
                  </w:tcBorders>
                  <w:shd w:val="clear" w:color="auto" w:fill="auto"/>
                  <w:noWrap/>
                  <w:vAlign w:val="bottom"/>
                  <w:hideMark/>
                </w:tcPr>
                <w:p w14:paraId="2BE39B17"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Kayton International</w:t>
                  </w:r>
                </w:p>
              </w:tc>
              <w:tc>
                <w:tcPr>
                  <w:tcW w:w="1556" w:type="dxa"/>
                  <w:tcBorders>
                    <w:top w:val="nil"/>
                    <w:left w:val="nil"/>
                    <w:bottom w:val="nil"/>
                    <w:right w:val="nil"/>
                  </w:tcBorders>
                  <w:shd w:val="clear" w:color="auto" w:fill="auto"/>
                  <w:noWrap/>
                  <w:vAlign w:val="bottom"/>
                  <w:hideMark/>
                </w:tcPr>
                <w:p w14:paraId="55C19CD8"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2,500.00</w:t>
                  </w:r>
                </w:p>
              </w:tc>
              <w:tc>
                <w:tcPr>
                  <w:tcW w:w="356" w:type="dxa"/>
                  <w:tcBorders>
                    <w:top w:val="nil"/>
                    <w:left w:val="nil"/>
                    <w:bottom w:val="nil"/>
                    <w:right w:val="nil"/>
                  </w:tcBorders>
                  <w:shd w:val="clear" w:color="auto" w:fill="auto"/>
                  <w:noWrap/>
                  <w:vAlign w:val="bottom"/>
                  <w:hideMark/>
                </w:tcPr>
                <w:p w14:paraId="7FAADBFD"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8C66ABA"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Bobcat Rental </w:t>
                  </w:r>
                </w:p>
              </w:tc>
            </w:tr>
            <w:tr w:rsidR="00F930C1" w:rsidRPr="00F930C1" w14:paraId="1A839155" w14:textId="77777777" w:rsidTr="00F930C1">
              <w:trPr>
                <w:trHeight w:val="315"/>
              </w:trPr>
              <w:tc>
                <w:tcPr>
                  <w:tcW w:w="4636" w:type="dxa"/>
                  <w:tcBorders>
                    <w:top w:val="nil"/>
                    <w:left w:val="nil"/>
                    <w:bottom w:val="nil"/>
                    <w:right w:val="nil"/>
                  </w:tcBorders>
                  <w:shd w:val="clear" w:color="auto" w:fill="auto"/>
                  <w:noWrap/>
                  <w:vAlign w:val="bottom"/>
                  <w:hideMark/>
                </w:tcPr>
                <w:p w14:paraId="49EA8282"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LARM</w:t>
                  </w:r>
                </w:p>
              </w:tc>
              <w:tc>
                <w:tcPr>
                  <w:tcW w:w="1556" w:type="dxa"/>
                  <w:tcBorders>
                    <w:top w:val="nil"/>
                    <w:left w:val="nil"/>
                    <w:bottom w:val="nil"/>
                    <w:right w:val="nil"/>
                  </w:tcBorders>
                  <w:shd w:val="clear" w:color="auto" w:fill="auto"/>
                  <w:noWrap/>
                  <w:vAlign w:val="bottom"/>
                  <w:hideMark/>
                </w:tcPr>
                <w:p w14:paraId="449D8420"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34,845.00</w:t>
                  </w:r>
                </w:p>
              </w:tc>
              <w:tc>
                <w:tcPr>
                  <w:tcW w:w="356" w:type="dxa"/>
                  <w:tcBorders>
                    <w:top w:val="nil"/>
                    <w:left w:val="nil"/>
                    <w:bottom w:val="nil"/>
                    <w:right w:val="nil"/>
                  </w:tcBorders>
                  <w:shd w:val="clear" w:color="auto" w:fill="auto"/>
                  <w:noWrap/>
                  <w:vAlign w:val="bottom"/>
                  <w:hideMark/>
                </w:tcPr>
                <w:p w14:paraId="69E2A3BA"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6B00A30"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Annual Insurance </w:t>
                  </w:r>
                </w:p>
              </w:tc>
            </w:tr>
            <w:tr w:rsidR="00F930C1" w:rsidRPr="00F930C1" w14:paraId="6CC607A1" w14:textId="77777777" w:rsidTr="00F930C1">
              <w:trPr>
                <w:trHeight w:val="315"/>
              </w:trPr>
              <w:tc>
                <w:tcPr>
                  <w:tcW w:w="4636" w:type="dxa"/>
                  <w:tcBorders>
                    <w:top w:val="nil"/>
                    <w:left w:val="nil"/>
                    <w:bottom w:val="nil"/>
                    <w:right w:val="nil"/>
                  </w:tcBorders>
                  <w:shd w:val="clear" w:color="auto" w:fill="auto"/>
                  <w:noWrap/>
                  <w:vAlign w:val="bottom"/>
                  <w:hideMark/>
                </w:tcPr>
                <w:p w14:paraId="446B1EB4"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Loup Power District</w:t>
                  </w:r>
                </w:p>
              </w:tc>
              <w:tc>
                <w:tcPr>
                  <w:tcW w:w="1556" w:type="dxa"/>
                  <w:tcBorders>
                    <w:top w:val="nil"/>
                    <w:left w:val="nil"/>
                    <w:bottom w:val="nil"/>
                    <w:right w:val="nil"/>
                  </w:tcBorders>
                  <w:shd w:val="clear" w:color="auto" w:fill="auto"/>
                  <w:noWrap/>
                  <w:vAlign w:val="bottom"/>
                  <w:hideMark/>
                </w:tcPr>
                <w:p w14:paraId="5C85BB67"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2,766.43</w:t>
                  </w:r>
                </w:p>
              </w:tc>
              <w:tc>
                <w:tcPr>
                  <w:tcW w:w="356" w:type="dxa"/>
                  <w:tcBorders>
                    <w:top w:val="nil"/>
                    <w:left w:val="nil"/>
                    <w:bottom w:val="nil"/>
                    <w:right w:val="nil"/>
                  </w:tcBorders>
                  <w:shd w:val="clear" w:color="auto" w:fill="auto"/>
                  <w:noWrap/>
                  <w:vAlign w:val="bottom"/>
                  <w:hideMark/>
                </w:tcPr>
                <w:p w14:paraId="11733A5C"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0C928A08"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Village Power </w:t>
                  </w:r>
                </w:p>
              </w:tc>
            </w:tr>
            <w:tr w:rsidR="00F930C1" w:rsidRPr="00F930C1" w14:paraId="3F7712AB" w14:textId="77777777" w:rsidTr="00F930C1">
              <w:trPr>
                <w:trHeight w:val="315"/>
              </w:trPr>
              <w:tc>
                <w:tcPr>
                  <w:tcW w:w="4636" w:type="dxa"/>
                  <w:tcBorders>
                    <w:top w:val="nil"/>
                    <w:left w:val="nil"/>
                    <w:bottom w:val="nil"/>
                    <w:right w:val="nil"/>
                  </w:tcBorders>
                  <w:shd w:val="clear" w:color="auto" w:fill="auto"/>
                  <w:noWrap/>
                  <w:vAlign w:val="bottom"/>
                  <w:hideMark/>
                </w:tcPr>
                <w:p w14:paraId="041FAA92"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Nebraska Public Health Environmental Lab</w:t>
                  </w:r>
                </w:p>
              </w:tc>
              <w:tc>
                <w:tcPr>
                  <w:tcW w:w="1556" w:type="dxa"/>
                  <w:tcBorders>
                    <w:top w:val="nil"/>
                    <w:left w:val="nil"/>
                    <w:bottom w:val="nil"/>
                    <w:right w:val="nil"/>
                  </w:tcBorders>
                  <w:shd w:val="clear" w:color="auto" w:fill="auto"/>
                  <w:noWrap/>
                  <w:vAlign w:val="bottom"/>
                  <w:hideMark/>
                </w:tcPr>
                <w:p w14:paraId="4DDF58E9"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472.00</w:t>
                  </w:r>
                </w:p>
              </w:tc>
              <w:tc>
                <w:tcPr>
                  <w:tcW w:w="356" w:type="dxa"/>
                  <w:tcBorders>
                    <w:top w:val="nil"/>
                    <w:left w:val="nil"/>
                    <w:bottom w:val="nil"/>
                    <w:right w:val="nil"/>
                  </w:tcBorders>
                  <w:shd w:val="clear" w:color="auto" w:fill="auto"/>
                  <w:noWrap/>
                  <w:vAlign w:val="bottom"/>
                  <w:hideMark/>
                </w:tcPr>
                <w:p w14:paraId="0C62D37D"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46582B04"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Water Tests</w:t>
                  </w:r>
                </w:p>
              </w:tc>
            </w:tr>
            <w:tr w:rsidR="00F930C1" w:rsidRPr="00F930C1" w14:paraId="740046F8" w14:textId="77777777" w:rsidTr="00F930C1">
              <w:trPr>
                <w:trHeight w:val="315"/>
              </w:trPr>
              <w:tc>
                <w:tcPr>
                  <w:tcW w:w="4636" w:type="dxa"/>
                  <w:tcBorders>
                    <w:top w:val="nil"/>
                    <w:left w:val="nil"/>
                    <w:bottom w:val="nil"/>
                    <w:right w:val="nil"/>
                  </w:tcBorders>
                  <w:shd w:val="clear" w:color="auto" w:fill="auto"/>
                  <w:noWrap/>
                  <w:vAlign w:val="bottom"/>
                  <w:hideMark/>
                </w:tcPr>
                <w:p w14:paraId="5613F845"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Menards</w:t>
                  </w:r>
                </w:p>
              </w:tc>
              <w:tc>
                <w:tcPr>
                  <w:tcW w:w="1556" w:type="dxa"/>
                  <w:tcBorders>
                    <w:top w:val="nil"/>
                    <w:left w:val="nil"/>
                    <w:bottom w:val="nil"/>
                    <w:right w:val="nil"/>
                  </w:tcBorders>
                  <w:shd w:val="clear" w:color="auto" w:fill="auto"/>
                  <w:noWrap/>
                  <w:vAlign w:val="bottom"/>
                  <w:hideMark/>
                </w:tcPr>
                <w:p w14:paraId="57285A36"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90.86</w:t>
                  </w:r>
                </w:p>
              </w:tc>
              <w:tc>
                <w:tcPr>
                  <w:tcW w:w="356" w:type="dxa"/>
                  <w:tcBorders>
                    <w:top w:val="nil"/>
                    <w:left w:val="nil"/>
                    <w:bottom w:val="nil"/>
                    <w:right w:val="nil"/>
                  </w:tcBorders>
                  <w:shd w:val="clear" w:color="auto" w:fill="auto"/>
                  <w:noWrap/>
                  <w:vAlign w:val="bottom"/>
                  <w:hideMark/>
                </w:tcPr>
                <w:p w14:paraId="4219C014"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0EA9FC5"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Shop Supplies</w:t>
                  </w:r>
                </w:p>
              </w:tc>
            </w:tr>
            <w:tr w:rsidR="00F930C1" w:rsidRPr="00F930C1" w14:paraId="3252A0F1" w14:textId="77777777" w:rsidTr="00F930C1">
              <w:trPr>
                <w:trHeight w:val="315"/>
              </w:trPr>
              <w:tc>
                <w:tcPr>
                  <w:tcW w:w="4636" w:type="dxa"/>
                  <w:tcBorders>
                    <w:top w:val="nil"/>
                    <w:left w:val="nil"/>
                    <w:bottom w:val="nil"/>
                    <w:right w:val="nil"/>
                  </w:tcBorders>
                  <w:shd w:val="clear" w:color="auto" w:fill="auto"/>
                  <w:noWrap/>
                  <w:vAlign w:val="bottom"/>
                  <w:hideMark/>
                </w:tcPr>
                <w:p w14:paraId="49AF826B"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Obrist</w:t>
                  </w:r>
                </w:p>
              </w:tc>
              <w:tc>
                <w:tcPr>
                  <w:tcW w:w="1556" w:type="dxa"/>
                  <w:tcBorders>
                    <w:top w:val="nil"/>
                    <w:left w:val="nil"/>
                    <w:bottom w:val="nil"/>
                    <w:right w:val="nil"/>
                  </w:tcBorders>
                  <w:shd w:val="clear" w:color="auto" w:fill="auto"/>
                  <w:noWrap/>
                  <w:vAlign w:val="bottom"/>
                  <w:hideMark/>
                </w:tcPr>
                <w:p w14:paraId="6D2B131E"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1,250.00</w:t>
                  </w:r>
                </w:p>
              </w:tc>
              <w:tc>
                <w:tcPr>
                  <w:tcW w:w="356" w:type="dxa"/>
                  <w:tcBorders>
                    <w:top w:val="nil"/>
                    <w:left w:val="nil"/>
                    <w:bottom w:val="nil"/>
                    <w:right w:val="nil"/>
                  </w:tcBorders>
                  <w:shd w:val="clear" w:color="auto" w:fill="auto"/>
                  <w:noWrap/>
                  <w:vAlign w:val="bottom"/>
                  <w:hideMark/>
                </w:tcPr>
                <w:p w14:paraId="28895458"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77583EB"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Water Leak, Main St. </w:t>
                  </w:r>
                </w:p>
              </w:tc>
            </w:tr>
            <w:tr w:rsidR="00F930C1" w:rsidRPr="00F930C1" w14:paraId="435DFD12" w14:textId="77777777" w:rsidTr="00F930C1">
              <w:trPr>
                <w:trHeight w:val="315"/>
              </w:trPr>
              <w:tc>
                <w:tcPr>
                  <w:tcW w:w="4636" w:type="dxa"/>
                  <w:tcBorders>
                    <w:top w:val="nil"/>
                    <w:left w:val="nil"/>
                    <w:bottom w:val="nil"/>
                    <w:right w:val="nil"/>
                  </w:tcBorders>
                  <w:shd w:val="clear" w:color="auto" w:fill="auto"/>
                  <w:noWrap/>
                  <w:vAlign w:val="bottom"/>
                  <w:hideMark/>
                </w:tcPr>
                <w:p w14:paraId="26F51DD6"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Payroll</w:t>
                  </w:r>
                </w:p>
              </w:tc>
              <w:tc>
                <w:tcPr>
                  <w:tcW w:w="1556" w:type="dxa"/>
                  <w:tcBorders>
                    <w:top w:val="nil"/>
                    <w:left w:val="nil"/>
                    <w:bottom w:val="nil"/>
                    <w:right w:val="nil"/>
                  </w:tcBorders>
                  <w:shd w:val="clear" w:color="000000" w:fill="F3F8FE"/>
                  <w:vAlign w:val="center"/>
                  <w:hideMark/>
                </w:tcPr>
                <w:p w14:paraId="24865DE1" w14:textId="77777777" w:rsidR="00F930C1" w:rsidRPr="00F930C1" w:rsidRDefault="00F930C1" w:rsidP="00F930C1">
                  <w:pPr>
                    <w:spacing w:after="0" w:line="240" w:lineRule="auto"/>
                    <w:jc w:val="right"/>
                    <w:rPr>
                      <w:rFonts w:ascii="Arial" w:eastAsia="Times New Roman" w:hAnsi="Arial" w:cs="Arial"/>
                      <w:color w:val="333333"/>
                      <w:sz w:val="22"/>
                      <w:szCs w:val="22"/>
                    </w:rPr>
                  </w:pPr>
                  <w:r w:rsidRPr="00F930C1">
                    <w:rPr>
                      <w:rFonts w:ascii="Arial" w:eastAsia="Times New Roman" w:hAnsi="Arial" w:cs="Arial"/>
                      <w:color w:val="333333"/>
                      <w:sz w:val="22"/>
                      <w:szCs w:val="22"/>
                    </w:rPr>
                    <w:t xml:space="preserve">$7,450.84 </w:t>
                  </w:r>
                </w:p>
              </w:tc>
              <w:tc>
                <w:tcPr>
                  <w:tcW w:w="356" w:type="dxa"/>
                  <w:tcBorders>
                    <w:top w:val="nil"/>
                    <w:left w:val="nil"/>
                    <w:bottom w:val="nil"/>
                    <w:right w:val="nil"/>
                  </w:tcBorders>
                  <w:shd w:val="clear" w:color="000000" w:fill="F3F8FE"/>
                  <w:vAlign w:val="center"/>
                  <w:hideMark/>
                </w:tcPr>
                <w:p w14:paraId="51CC50FC" w14:textId="77777777" w:rsidR="00F930C1" w:rsidRPr="00F930C1" w:rsidRDefault="00F930C1" w:rsidP="00F930C1">
                  <w:pPr>
                    <w:spacing w:after="0" w:line="240" w:lineRule="auto"/>
                    <w:jc w:val="right"/>
                    <w:rPr>
                      <w:rFonts w:ascii="Arial" w:eastAsia="Times New Roman" w:hAnsi="Arial" w:cs="Arial"/>
                      <w:color w:val="333333"/>
                      <w:sz w:val="22"/>
                      <w:szCs w:val="22"/>
                    </w:rPr>
                  </w:pPr>
                  <w:r w:rsidRPr="00F930C1">
                    <w:rPr>
                      <w:rFonts w:ascii="Arial" w:eastAsia="Times New Roman" w:hAnsi="Arial" w:cs="Arial"/>
                      <w:color w:val="333333"/>
                      <w:sz w:val="22"/>
                      <w:szCs w:val="22"/>
                    </w:rPr>
                    <w:t> </w:t>
                  </w:r>
                </w:p>
              </w:tc>
              <w:tc>
                <w:tcPr>
                  <w:tcW w:w="3616" w:type="dxa"/>
                  <w:tcBorders>
                    <w:top w:val="nil"/>
                    <w:left w:val="nil"/>
                    <w:bottom w:val="nil"/>
                    <w:right w:val="nil"/>
                  </w:tcBorders>
                  <w:shd w:val="clear" w:color="auto" w:fill="auto"/>
                  <w:noWrap/>
                  <w:vAlign w:val="bottom"/>
                  <w:hideMark/>
                </w:tcPr>
                <w:p w14:paraId="264BC1FE"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Aug-24</w:t>
                  </w:r>
                </w:p>
              </w:tc>
            </w:tr>
            <w:tr w:rsidR="00F930C1" w:rsidRPr="00F930C1" w14:paraId="15D0D164" w14:textId="77777777" w:rsidTr="00F930C1">
              <w:trPr>
                <w:trHeight w:val="315"/>
              </w:trPr>
              <w:tc>
                <w:tcPr>
                  <w:tcW w:w="4636" w:type="dxa"/>
                  <w:tcBorders>
                    <w:top w:val="nil"/>
                    <w:left w:val="nil"/>
                    <w:bottom w:val="nil"/>
                    <w:right w:val="nil"/>
                  </w:tcBorders>
                  <w:shd w:val="clear" w:color="auto" w:fill="auto"/>
                  <w:noWrap/>
                  <w:vAlign w:val="bottom"/>
                  <w:hideMark/>
                </w:tcPr>
                <w:p w14:paraId="07C2868A"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Nebraska Department of Revenue. </w:t>
                  </w:r>
                </w:p>
              </w:tc>
              <w:tc>
                <w:tcPr>
                  <w:tcW w:w="1556" w:type="dxa"/>
                  <w:tcBorders>
                    <w:top w:val="nil"/>
                    <w:left w:val="nil"/>
                    <w:bottom w:val="nil"/>
                    <w:right w:val="nil"/>
                  </w:tcBorders>
                  <w:shd w:val="clear" w:color="auto" w:fill="auto"/>
                  <w:noWrap/>
                  <w:vAlign w:val="bottom"/>
                  <w:hideMark/>
                </w:tcPr>
                <w:p w14:paraId="4CB01E4B"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356.33</w:t>
                  </w:r>
                </w:p>
              </w:tc>
              <w:tc>
                <w:tcPr>
                  <w:tcW w:w="356" w:type="dxa"/>
                  <w:tcBorders>
                    <w:top w:val="nil"/>
                    <w:left w:val="nil"/>
                    <w:bottom w:val="nil"/>
                    <w:right w:val="nil"/>
                  </w:tcBorders>
                  <w:shd w:val="clear" w:color="auto" w:fill="auto"/>
                  <w:noWrap/>
                  <w:vAlign w:val="bottom"/>
                  <w:hideMark/>
                </w:tcPr>
                <w:p w14:paraId="1B870C00"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26E40CEE"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Ne Income Taxes </w:t>
                  </w:r>
                </w:p>
              </w:tc>
            </w:tr>
            <w:tr w:rsidR="00F930C1" w:rsidRPr="00F930C1" w14:paraId="2E4C25E9" w14:textId="77777777" w:rsidTr="00F930C1">
              <w:trPr>
                <w:trHeight w:val="315"/>
              </w:trPr>
              <w:tc>
                <w:tcPr>
                  <w:tcW w:w="4636" w:type="dxa"/>
                  <w:tcBorders>
                    <w:top w:val="nil"/>
                    <w:left w:val="nil"/>
                    <w:bottom w:val="nil"/>
                    <w:right w:val="nil"/>
                  </w:tcBorders>
                  <w:shd w:val="clear" w:color="auto" w:fill="auto"/>
                  <w:noWrap/>
                  <w:vAlign w:val="bottom"/>
                  <w:hideMark/>
                </w:tcPr>
                <w:p w14:paraId="06FDB562"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The UPS Store</w:t>
                  </w:r>
                </w:p>
              </w:tc>
              <w:tc>
                <w:tcPr>
                  <w:tcW w:w="1556" w:type="dxa"/>
                  <w:tcBorders>
                    <w:top w:val="nil"/>
                    <w:left w:val="nil"/>
                    <w:bottom w:val="nil"/>
                    <w:right w:val="nil"/>
                  </w:tcBorders>
                  <w:shd w:val="clear" w:color="auto" w:fill="auto"/>
                  <w:noWrap/>
                  <w:vAlign w:val="bottom"/>
                  <w:hideMark/>
                </w:tcPr>
                <w:p w14:paraId="4E243217"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71.60</w:t>
                  </w:r>
                </w:p>
              </w:tc>
              <w:tc>
                <w:tcPr>
                  <w:tcW w:w="356" w:type="dxa"/>
                  <w:tcBorders>
                    <w:top w:val="nil"/>
                    <w:left w:val="nil"/>
                    <w:bottom w:val="nil"/>
                    <w:right w:val="nil"/>
                  </w:tcBorders>
                  <w:shd w:val="clear" w:color="auto" w:fill="auto"/>
                  <w:noWrap/>
                  <w:vAlign w:val="bottom"/>
                  <w:hideMark/>
                </w:tcPr>
                <w:p w14:paraId="5DA26CC1"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3B32FE22"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Mailing Water </w:t>
                  </w:r>
                  <w:proofErr w:type="spellStart"/>
                  <w:r w:rsidRPr="00F930C1">
                    <w:rPr>
                      <w:rFonts w:ascii="Calibri" w:eastAsia="Times New Roman" w:hAnsi="Calibri" w:cs="Calibri"/>
                      <w:color w:val="000000"/>
                      <w:szCs w:val="24"/>
                    </w:rPr>
                    <w:t>Sampels</w:t>
                  </w:r>
                  <w:proofErr w:type="spellEnd"/>
                </w:p>
              </w:tc>
            </w:tr>
            <w:tr w:rsidR="00F930C1" w:rsidRPr="00F930C1" w14:paraId="54063132" w14:textId="77777777" w:rsidTr="00F930C1">
              <w:trPr>
                <w:trHeight w:val="315"/>
              </w:trPr>
              <w:tc>
                <w:tcPr>
                  <w:tcW w:w="4636" w:type="dxa"/>
                  <w:tcBorders>
                    <w:top w:val="nil"/>
                    <w:left w:val="nil"/>
                    <w:bottom w:val="nil"/>
                    <w:right w:val="nil"/>
                  </w:tcBorders>
                  <w:shd w:val="clear" w:color="auto" w:fill="auto"/>
                  <w:noWrap/>
                  <w:vAlign w:val="bottom"/>
                  <w:hideMark/>
                </w:tcPr>
                <w:p w14:paraId="3A572107"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US Cellular</w:t>
                  </w:r>
                </w:p>
              </w:tc>
              <w:tc>
                <w:tcPr>
                  <w:tcW w:w="1556" w:type="dxa"/>
                  <w:tcBorders>
                    <w:top w:val="nil"/>
                    <w:left w:val="nil"/>
                    <w:bottom w:val="nil"/>
                    <w:right w:val="nil"/>
                  </w:tcBorders>
                  <w:shd w:val="clear" w:color="auto" w:fill="auto"/>
                  <w:noWrap/>
                  <w:vAlign w:val="bottom"/>
                  <w:hideMark/>
                </w:tcPr>
                <w:p w14:paraId="3B9AEB06"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76.66</w:t>
                  </w:r>
                </w:p>
              </w:tc>
              <w:tc>
                <w:tcPr>
                  <w:tcW w:w="356" w:type="dxa"/>
                  <w:tcBorders>
                    <w:top w:val="nil"/>
                    <w:left w:val="nil"/>
                    <w:bottom w:val="nil"/>
                    <w:right w:val="nil"/>
                  </w:tcBorders>
                  <w:shd w:val="clear" w:color="auto" w:fill="auto"/>
                  <w:noWrap/>
                  <w:vAlign w:val="bottom"/>
                  <w:hideMark/>
                </w:tcPr>
                <w:p w14:paraId="41372B15"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7C7C9FAA"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 xml:space="preserve">Cell Phones (online payment </w:t>
                  </w:r>
                </w:p>
              </w:tc>
            </w:tr>
            <w:tr w:rsidR="00F930C1" w:rsidRPr="00F930C1" w14:paraId="47A5B32C" w14:textId="77777777" w:rsidTr="00F930C1">
              <w:trPr>
                <w:trHeight w:val="315"/>
              </w:trPr>
              <w:tc>
                <w:tcPr>
                  <w:tcW w:w="4636" w:type="dxa"/>
                  <w:tcBorders>
                    <w:top w:val="nil"/>
                    <w:left w:val="nil"/>
                    <w:bottom w:val="nil"/>
                    <w:right w:val="nil"/>
                  </w:tcBorders>
                  <w:shd w:val="clear" w:color="auto" w:fill="auto"/>
                  <w:noWrap/>
                  <w:vAlign w:val="bottom"/>
                  <w:hideMark/>
                </w:tcPr>
                <w:p w14:paraId="0C9A2F7F"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USPS</w:t>
                  </w:r>
                </w:p>
              </w:tc>
              <w:tc>
                <w:tcPr>
                  <w:tcW w:w="1556" w:type="dxa"/>
                  <w:tcBorders>
                    <w:top w:val="nil"/>
                    <w:left w:val="nil"/>
                    <w:bottom w:val="nil"/>
                    <w:right w:val="nil"/>
                  </w:tcBorders>
                  <w:shd w:val="clear" w:color="auto" w:fill="auto"/>
                  <w:noWrap/>
                  <w:vAlign w:val="bottom"/>
                  <w:hideMark/>
                </w:tcPr>
                <w:p w14:paraId="121CD6EF" w14:textId="77777777" w:rsidR="00F930C1" w:rsidRPr="00F930C1" w:rsidRDefault="00F930C1" w:rsidP="00F930C1">
                  <w:pPr>
                    <w:spacing w:after="0" w:line="240" w:lineRule="auto"/>
                    <w:jc w:val="right"/>
                    <w:rPr>
                      <w:rFonts w:ascii="Calibri" w:eastAsia="Times New Roman" w:hAnsi="Calibri" w:cs="Calibri"/>
                      <w:color w:val="000000"/>
                      <w:szCs w:val="24"/>
                    </w:rPr>
                  </w:pPr>
                  <w:r w:rsidRPr="00F930C1">
                    <w:rPr>
                      <w:rFonts w:ascii="Calibri" w:eastAsia="Times New Roman" w:hAnsi="Calibri" w:cs="Calibri"/>
                      <w:color w:val="000000"/>
                      <w:szCs w:val="24"/>
                    </w:rPr>
                    <w:t>224.00</w:t>
                  </w:r>
                </w:p>
              </w:tc>
              <w:tc>
                <w:tcPr>
                  <w:tcW w:w="356" w:type="dxa"/>
                  <w:tcBorders>
                    <w:top w:val="nil"/>
                    <w:left w:val="nil"/>
                    <w:bottom w:val="nil"/>
                    <w:right w:val="nil"/>
                  </w:tcBorders>
                  <w:shd w:val="clear" w:color="auto" w:fill="auto"/>
                  <w:noWrap/>
                  <w:vAlign w:val="bottom"/>
                  <w:hideMark/>
                </w:tcPr>
                <w:p w14:paraId="776E4059" w14:textId="77777777" w:rsidR="00F930C1" w:rsidRPr="00F930C1" w:rsidRDefault="00F930C1" w:rsidP="00F930C1">
                  <w:pPr>
                    <w:spacing w:after="0" w:line="240" w:lineRule="auto"/>
                    <w:jc w:val="right"/>
                    <w:rPr>
                      <w:rFonts w:ascii="Calibri" w:eastAsia="Times New Roman" w:hAnsi="Calibri" w:cs="Calibri"/>
                      <w:color w:val="000000"/>
                      <w:szCs w:val="24"/>
                    </w:rPr>
                  </w:pPr>
                </w:p>
              </w:tc>
              <w:tc>
                <w:tcPr>
                  <w:tcW w:w="3616" w:type="dxa"/>
                  <w:tcBorders>
                    <w:top w:val="nil"/>
                    <w:left w:val="nil"/>
                    <w:bottom w:val="nil"/>
                    <w:right w:val="nil"/>
                  </w:tcBorders>
                  <w:shd w:val="clear" w:color="auto" w:fill="auto"/>
                  <w:noWrap/>
                  <w:vAlign w:val="bottom"/>
                  <w:hideMark/>
                </w:tcPr>
                <w:p w14:paraId="5BA79901" w14:textId="77777777" w:rsidR="00F930C1" w:rsidRPr="00F930C1" w:rsidRDefault="00F930C1" w:rsidP="00F930C1">
                  <w:pPr>
                    <w:spacing w:after="0" w:line="240" w:lineRule="auto"/>
                    <w:rPr>
                      <w:rFonts w:ascii="Calibri" w:eastAsia="Times New Roman" w:hAnsi="Calibri" w:cs="Calibri"/>
                      <w:color w:val="000000"/>
                      <w:szCs w:val="24"/>
                    </w:rPr>
                  </w:pPr>
                  <w:r w:rsidRPr="00F930C1">
                    <w:rPr>
                      <w:rFonts w:ascii="Calibri" w:eastAsia="Times New Roman" w:hAnsi="Calibri" w:cs="Calibri"/>
                      <w:color w:val="000000"/>
                      <w:szCs w:val="24"/>
                    </w:rPr>
                    <w:t>Stamps</w:t>
                  </w:r>
                </w:p>
              </w:tc>
            </w:tr>
          </w:tbl>
          <w:p w14:paraId="31797CF9" w14:textId="4320CC24" w:rsidR="002A106E" w:rsidRPr="002A106E" w:rsidRDefault="002A106E" w:rsidP="002A106E">
            <w:pPr>
              <w:spacing w:after="0" w:line="240" w:lineRule="auto"/>
              <w:rPr>
                <w:rFonts w:ascii="Calibri" w:eastAsia="Times New Roman" w:hAnsi="Calibri" w:cs="Calibri"/>
                <w:color w:val="000000"/>
                <w:szCs w:val="24"/>
              </w:rPr>
            </w:pPr>
          </w:p>
        </w:tc>
        <w:tc>
          <w:tcPr>
            <w:tcW w:w="1153" w:type="dxa"/>
            <w:tcBorders>
              <w:top w:val="nil"/>
              <w:left w:val="nil"/>
              <w:bottom w:val="nil"/>
              <w:right w:val="nil"/>
            </w:tcBorders>
            <w:shd w:val="clear" w:color="auto" w:fill="auto"/>
            <w:vAlign w:val="bottom"/>
          </w:tcPr>
          <w:p w14:paraId="1CBC2E5B" w14:textId="67FBD4D5" w:rsidR="002A106E" w:rsidRPr="002A106E" w:rsidRDefault="002A106E" w:rsidP="002A106E">
            <w:pPr>
              <w:spacing w:after="0" w:line="240" w:lineRule="auto"/>
              <w:jc w:val="right"/>
              <w:rPr>
                <w:rFonts w:ascii="Calibri" w:eastAsia="Times New Roman" w:hAnsi="Calibri" w:cs="Calibri"/>
                <w:color w:val="000000"/>
                <w:szCs w:val="24"/>
              </w:rPr>
            </w:pPr>
          </w:p>
        </w:tc>
        <w:tc>
          <w:tcPr>
            <w:tcW w:w="222" w:type="dxa"/>
            <w:tcBorders>
              <w:top w:val="nil"/>
              <w:left w:val="nil"/>
              <w:bottom w:val="nil"/>
              <w:right w:val="nil"/>
            </w:tcBorders>
            <w:shd w:val="clear" w:color="auto" w:fill="auto"/>
            <w:vAlign w:val="bottom"/>
          </w:tcPr>
          <w:p w14:paraId="7A4B20FD" w14:textId="77777777" w:rsidR="002A106E" w:rsidRPr="002A106E" w:rsidRDefault="002A106E" w:rsidP="002A106E">
            <w:pPr>
              <w:spacing w:after="0" w:line="240" w:lineRule="auto"/>
              <w:jc w:val="right"/>
              <w:rPr>
                <w:rFonts w:ascii="Calibri" w:eastAsia="Times New Roman" w:hAnsi="Calibri" w:cs="Calibri"/>
                <w:color w:val="000000"/>
                <w:szCs w:val="24"/>
              </w:rPr>
            </w:pPr>
          </w:p>
        </w:tc>
        <w:tc>
          <w:tcPr>
            <w:tcW w:w="4216" w:type="dxa"/>
            <w:tcBorders>
              <w:top w:val="nil"/>
              <w:left w:val="nil"/>
              <w:bottom w:val="nil"/>
              <w:right w:val="nil"/>
            </w:tcBorders>
            <w:shd w:val="clear" w:color="auto" w:fill="auto"/>
            <w:vAlign w:val="bottom"/>
          </w:tcPr>
          <w:p w14:paraId="2F3D7223" w14:textId="36E0C53F" w:rsidR="002A106E" w:rsidRPr="002A106E" w:rsidRDefault="002A106E" w:rsidP="002A106E">
            <w:pPr>
              <w:spacing w:after="0" w:line="240" w:lineRule="auto"/>
              <w:rPr>
                <w:rFonts w:ascii="Calibri" w:eastAsia="Times New Roman" w:hAnsi="Calibri" w:cs="Calibri"/>
                <w:color w:val="000000"/>
                <w:szCs w:val="24"/>
              </w:rPr>
            </w:pPr>
          </w:p>
        </w:tc>
      </w:tr>
    </w:tbl>
    <w:p w14:paraId="15E8D9BC" w14:textId="77777777" w:rsidR="002A106E" w:rsidRDefault="002A106E" w:rsidP="00C34954">
      <w:pPr>
        <w:spacing w:after="0" w:line="240" w:lineRule="auto"/>
        <w:rPr>
          <w:sz w:val="18"/>
          <w:szCs w:val="18"/>
        </w:rPr>
      </w:pPr>
    </w:p>
    <w:p w14:paraId="0341C024" w14:textId="5FDB68D6" w:rsidR="00A66D28" w:rsidRDefault="00C34954" w:rsidP="002A106E">
      <w:pPr>
        <w:spacing w:after="0" w:line="240" w:lineRule="auto"/>
        <w:rPr>
          <w:sz w:val="18"/>
          <w:szCs w:val="18"/>
        </w:rPr>
      </w:pPr>
      <w:r>
        <w:rPr>
          <w:sz w:val="18"/>
          <w:szCs w:val="18"/>
        </w:rPr>
        <w:t xml:space="preserve"> </w:t>
      </w:r>
    </w:p>
    <w:p w14:paraId="478F898E" w14:textId="438F085D" w:rsidR="00A66D28" w:rsidRDefault="00222A60" w:rsidP="00A66D28">
      <w:pPr>
        <w:spacing w:after="0" w:line="240" w:lineRule="auto"/>
        <w:rPr>
          <w:sz w:val="18"/>
          <w:szCs w:val="18"/>
        </w:rPr>
      </w:pPr>
      <w:r>
        <w:rPr>
          <w:sz w:val="18"/>
          <w:szCs w:val="18"/>
        </w:rPr>
        <w:t>Hake</w:t>
      </w:r>
      <w:r w:rsidR="00A66D28">
        <w:rPr>
          <w:sz w:val="18"/>
          <w:szCs w:val="18"/>
        </w:rPr>
        <w:t xml:space="preserve"> made moved to accept reports</w:t>
      </w:r>
      <w:r w:rsidR="00A66D28" w:rsidRPr="00DB22A6">
        <w:rPr>
          <w:sz w:val="18"/>
          <w:szCs w:val="18"/>
        </w:rPr>
        <w:t xml:space="preserve"> and pay submitted bills</w:t>
      </w:r>
      <w:r w:rsidR="00A66D28">
        <w:rPr>
          <w:sz w:val="18"/>
          <w:szCs w:val="18"/>
        </w:rPr>
        <w:t xml:space="preserve">. </w:t>
      </w:r>
      <w:r w:rsidR="00F930C1">
        <w:rPr>
          <w:sz w:val="18"/>
          <w:szCs w:val="18"/>
        </w:rPr>
        <w:t>Barber</w:t>
      </w:r>
      <w:r w:rsidR="00B85D4B">
        <w:rPr>
          <w:sz w:val="18"/>
          <w:szCs w:val="18"/>
        </w:rPr>
        <w:t xml:space="preserve"> </w:t>
      </w:r>
      <w:r w:rsidR="00A66D28" w:rsidRPr="00DB22A6">
        <w:rPr>
          <w:sz w:val="18"/>
          <w:szCs w:val="18"/>
        </w:rPr>
        <w:t>2</w:t>
      </w:r>
      <w:r w:rsidR="00A66D28" w:rsidRPr="00DB22A6">
        <w:rPr>
          <w:sz w:val="18"/>
          <w:szCs w:val="18"/>
          <w:vertAlign w:val="superscript"/>
        </w:rPr>
        <w:t>nd</w:t>
      </w:r>
      <w:r w:rsidR="00A66D28" w:rsidRPr="00DB22A6">
        <w:rPr>
          <w:sz w:val="18"/>
          <w:szCs w:val="18"/>
        </w:rPr>
        <w:t xml:space="preserve"> the motion. </w:t>
      </w:r>
      <w:r w:rsidR="00A66D28">
        <w:rPr>
          <w:sz w:val="18"/>
          <w:szCs w:val="18"/>
        </w:rPr>
        <w:t>Roll Call, Ayes: Hake, Pillen,</w:t>
      </w:r>
      <w:r w:rsidR="000B0E54">
        <w:rPr>
          <w:sz w:val="18"/>
          <w:szCs w:val="18"/>
        </w:rPr>
        <w:t xml:space="preserve"> </w:t>
      </w:r>
      <w:r w:rsidR="002910E9">
        <w:rPr>
          <w:sz w:val="18"/>
          <w:szCs w:val="18"/>
        </w:rPr>
        <w:t>Sl</w:t>
      </w:r>
      <w:r w:rsidR="00F930C1">
        <w:rPr>
          <w:sz w:val="18"/>
          <w:szCs w:val="18"/>
        </w:rPr>
        <w:t>iva, Barber</w:t>
      </w:r>
      <w:r w:rsidR="00B85D4B">
        <w:rPr>
          <w:sz w:val="18"/>
          <w:szCs w:val="18"/>
        </w:rPr>
        <w:t xml:space="preserve"> </w:t>
      </w:r>
      <w:r w:rsidR="00A66D28">
        <w:rPr>
          <w:sz w:val="18"/>
          <w:szCs w:val="18"/>
        </w:rPr>
        <w:t>Nays: None. Motion carried.</w:t>
      </w:r>
      <w:r w:rsidR="004D7733">
        <w:rPr>
          <w:sz w:val="18"/>
          <w:szCs w:val="18"/>
        </w:rPr>
        <w:t xml:space="preserve"> Absent from vote: Coble </w:t>
      </w:r>
    </w:p>
    <w:p w14:paraId="689CE992" w14:textId="77777777" w:rsidR="00A66D28" w:rsidRDefault="00A66D28" w:rsidP="00A66D28">
      <w:pPr>
        <w:spacing w:after="0" w:line="240" w:lineRule="auto"/>
        <w:rPr>
          <w:sz w:val="18"/>
          <w:szCs w:val="18"/>
        </w:rPr>
      </w:pPr>
    </w:p>
    <w:p w14:paraId="66B96FD6" w14:textId="11277AC7" w:rsidR="00A66D28" w:rsidRDefault="00F930C1" w:rsidP="00A66D28">
      <w:pPr>
        <w:spacing w:after="0" w:line="240" w:lineRule="auto"/>
        <w:rPr>
          <w:sz w:val="18"/>
          <w:szCs w:val="18"/>
        </w:rPr>
      </w:pPr>
      <w:r>
        <w:rPr>
          <w:sz w:val="18"/>
          <w:szCs w:val="18"/>
        </w:rPr>
        <w:lastRenderedPageBreak/>
        <w:t>Coble</w:t>
      </w:r>
      <w:r w:rsidR="00A66D28">
        <w:rPr>
          <w:sz w:val="18"/>
          <w:szCs w:val="18"/>
        </w:rPr>
        <w:t xml:space="preserve"> </w:t>
      </w:r>
      <w:r w:rsidR="00A66D28" w:rsidRPr="00DB22A6">
        <w:rPr>
          <w:sz w:val="18"/>
          <w:szCs w:val="18"/>
        </w:rPr>
        <w:t>made a motion &amp;</w:t>
      </w:r>
      <w:r w:rsidR="00A66D28">
        <w:rPr>
          <w:sz w:val="18"/>
          <w:szCs w:val="18"/>
        </w:rPr>
        <w:t xml:space="preserve"> </w:t>
      </w:r>
      <w:r>
        <w:rPr>
          <w:sz w:val="18"/>
          <w:szCs w:val="18"/>
        </w:rPr>
        <w:t>Barber</w:t>
      </w:r>
      <w:r w:rsidR="00A66D28">
        <w:rPr>
          <w:sz w:val="18"/>
          <w:szCs w:val="18"/>
        </w:rPr>
        <w:t xml:space="preserve"> </w:t>
      </w:r>
      <w:r w:rsidR="00A66D28" w:rsidRPr="00DB22A6">
        <w:rPr>
          <w:sz w:val="18"/>
          <w:szCs w:val="18"/>
        </w:rPr>
        <w:t>2</w:t>
      </w:r>
      <w:r w:rsidR="00A66D28" w:rsidRPr="00DB22A6">
        <w:rPr>
          <w:sz w:val="18"/>
          <w:szCs w:val="18"/>
          <w:vertAlign w:val="superscript"/>
        </w:rPr>
        <w:t>nd</w:t>
      </w:r>
      <w:r w:rsidR="00A66D28" w:rsidRPr="00DB22A6">
        <w:rPr>
          <w:sz w:val="18"/>
          <w:szCs w:val="18"/>
        </w:rPr>
        <w:t xml:space="preserve"> the motion to adjourn r</w:t>
      </w:r>
      <w:r w:rsidR="00A66D28">
        <w:rPr>
          <w:sz w:val="18"/>
          <w:szCs w:val="18"/>
        </w:rPr>
        <w:t xml:space="preserve">egular business meeting at </w:t>
      </w:r>
      <w:r>
        <w:rPr>
          <w:sz w:val="18"/>
          <w:szCs w:val="18"/>
        </w:rPr>
        <w:t>7:43</w:t>
      </w:r>
      <w:r w:rsidR="00A66D28">
        <w:rPr>
          <w:sz w:val="18"/>
          <w:szCs w:val="18"/>
        </w:rPr>
        <w:t>. Roll Call, Ayes: Hake, Pillen, Coble</w:t>
      </w:r>
      <w:r w:rsidR="000B0E54">
        <w:rPr>
          <w:sz w:val="18"/>
          <w:szCs w:val="18"/>
        </w:rPr>
        <w:t xml:space="preserve">, </w:t>
      </w:r>
      <w:r>
        <w:rPr>
          <w:sz w:val="18"/>
          <w:szCs w:val="18"/>
        </w:rPr>
        <w:t xml:space="preserve">Barber, </w:t>
      </w:r>
      <w:r w:rsidR="002910E9">
        <w:rPr>
          <w:sz w:val="18"/>
          <w:szCs w:val="18"/>
        </w:rPr>
        <w:t>Sliva</w:t>
      </w:r>
      <w:r w:rsidR="000B0E54">
        <w:rPr>
          <w:sz w:val="18"/>
          <w:szCs w:val="18"/>
        </w:rPr>
        <w:t xml:space="preserve"> </w:t>
      </w:r>
      <w:r w:rsidR="00A66D28">
        <w:rPr>
          <w:sz w:val="18"/>
          <w:szCs w:val="18"/>
        </w:rPr>
        <w:t>Nays: None. Motion carried.</w:t>
      </w:r>
    </w:p>
    <w:p w14:paraId="775D0B83" w14:textId="77777777" w:rsidR="00A66D28" w:rsidRPr="002A106E" w:rsidRDefault="00A66D28" w:rsidP="002A106E">
      <w:pPr>
        <w:spacing w:after="0" w:line="240" w:lineRule="auto"/>
        <w:rPr>
          <w:sz w:val="18"/>
          <w:szCs w:val="18"/>
        </w:rPr>
      </w:pPr>
    </w:p>
    <w:sectPr w:rsidR="00A66D28" w:rsidRPr="002A1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954"/>
    <w:rsid w:val="000B0E54"/>
    <w:rsid w:val="001063E0"/>
    <w:rsid w:val="00136027"/>
    <w:rsid w:val="00222A60"/>
    <w:rsid w:val="002910E9"/>
    <w:rsid w:val="00292C95"/>
    <w:rsid w:val="002A106E"/>
    <w:rsid w:val="0031312F"/>
    <w:rsid w:val="00335439"/>
    <w:rsid w:val="004620BA"/>
    <w:rsid w:val="004947F4"/>
    <w:rsid w:val="004D7733"/>
    <w:rsid w:val="00690FC6"/>
    <w:rsid w:val="00691599"/>
    <w:rsid w:val="007B685F"/>
    <w:rsid w:val="00801568"/>
    <w:rsid w:val="008B4142"/>
    <w:rsid w:val="0092020E"/>
    <w:rsid w:val="009C3A10"/>
    <w:rsid w:val="009C5AF1"/>
    <w:rsid w:val="00A047DB"/>
    <w:rsid w:val="00A412DD"/>
    <w:rsid w:val="00A66D28"/>
    <w:rsid w:val="00AB31CE"/>
    <w:rsid w:val="00B034BA"/>
    <w:rsid w:val="00B85D4B"/>
    <w:rsid w:val="00C17808"/>
    <w:rsid w:val="00C34954"/>
    <w:rsid w:val="00C81377"/>
    <w:rsid w:val="00E7576F"/>
    <w:rsid w:val="00F15669"/>
    <w:rsid w:val="00F930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7AC"/>
  <w15:chartTrackingRefBased/>
  <w15:docId w15:val="{0CCAB40F-FECE-42D0-A310-FD946659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54"/>
    <w:rPr>
      <w:rFonts w:asciiTheme="majorHAnsi" w:hAnsiTheme="majorHAnsi" w:cstheme="majorBidi"/>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24354">
      <w:bodyDiv w:val="1"/>
      <w:marLeft w:val="0"/>
      <w:marRight w:val="0"/>
      <w:marTop w:val="0"/>
      <w:marBottom w:val="0"/>
      <w:divBdr>
        <w:top w:val="none" w:sz="0" w:space="0" w:color="auto"/>
        <w:left w:val="none" w:sz="0" w:space="0" w:color="auto"/>
        <w:bottom w:val="none" w:sz="0" w:space="0" w:color="auto"/>
        <w:right w:val="none" w:sz="0" w:space="0" w:color="auto"/>
      </w:divBdr>
    </w:div>
    <w:div w:id="63451066">
      <w:bodyDiv w:val="1"/>
      <w:marLeft w:val="0"/>
      <w:marRight w:val="0"/>
      <w:marTop w:val="0"/>
      <w:marBottom w:val="0"/>
      <w:divBdr>
        <w:top w:val="none" w:sz="0" w:space="0" w:color="auto"/>
        <w:left w:val="none" w:sz="0" w:space="0" w:color="auto"/>
        <w:bottom w:val="none" w:sz="0" w:space="0" w:color="auto"/>
        <w:right w:val="none" w:sz="0" w:space="0" w:color="auto"/>
      </w:divBdr>
    </w:div>
    <w:div w:id="587227533">
      <w:bodyDiv w:val="1"/>
      <w:marLeft w:val="0"/>
      <w:marRight w:val="0"/>
      <w:marTop w:val="0"/>
      <w:marBottom w:val="0"/>
      <w:divBdr>
        <w:top w:val="none" w:sz="0" w:space="0" w:color="auto"/>
        <w:left w:val="none" w:sz="0" w:space="0" w:color="auto"/>
        <w:bottom w:val="none" w:sz="0" w:space="0" w:color="auto"/>
        <w:right w:val="none" w:sz="0" w:space="0" w:color="auto"/>
      </w:divBdr>
    </w:div>
    <w:div w:id="672146654">
      <w:bodyDiv w:val="1"/>
      <w:marLeft w:val="0"/>
      <w:marRight w:val="0"/>
      <w:marTop w:val="0"/>
      <w:marBottom w:val="0"/>
      <w:divBdr>
        <w:top w:val="none" w:sz="0" w:space="0" w:color="auto"/>
        <w:left w:val="none" w:sz="0" w:space="0" w:color="auto"/>
        <w:bottom w:val="none" w:sz="0" w:space="0" w:color="auto"/>
        <w:right w:val="none" w:sz="0" w:space="0" w:color="auto"/>
      </w:divBdr>
    </w:div>
    <w:div w:id="748423396">
      <w:bodyDiv w:val="1"/>
      <w:marLeft w:val="0"/>
      <w:marRight w:val="0"/>
      <w:marTop w:val="0"/>
      <w:marBottom w:val="0"/>
      <w:divBdr>
        <w:top w:val="none" w:sz="0" w:space="0" w:color="auto"/>
        <w:left w:val="none" w:sz="0" w:space="0" w:color="auto"/>
        <w:bottom w:val="none" w:sz="0" w:space="0" w:color="auto"/>
        <w:right w:val="none" w:sz="0" w:space="0" w:color="auto"/>
      </w:divBdr>
    </w:div>
    <w:div w:id="1096487137">
      <w:bodyDiv w:val="1"/>
      <w:marLeft w:val="0"/>
      <w:marRight w:val="0"/>
      <w:marTop w:val="0"/>
      <w:marBottom w:val="0"/>
      <w:divBdr>
        <w:top w:val="none" w:sz="0" w:space="0" w:color="auto"/>
        <w:left w:val="none" w:sz="0" w:space="0" w:color="auto"/>
        <w:bottom w:val="none" w:sz="0" w:space="0" w:color="auto"/>
        <w:right w:val="none" w:sz="0" w:space="0" w:color="auto"/>
      </w:divBdr>
    </w:div>
    <w:div w:id="1113743125">
      <w:bodyDiv w:val="1"/>
      <w:marLeft w:val="0"/>
      <w:marRight w:val="0"/>
      <w:marTop w:val="0"/>
      <w:marBottom w:val="0"/>
      <w:divBdr>
        <w:top w:val="none" w:sz="0" w:space="0" w:color="auto"/>
        <w:left w:val="none" w:sz="0" w:space="0" w:color="auto"/>
        <w:bottom w:val="none" w:sz="0" w:space="0" w:color="auto"/>
        <w:right w:val="none" w:sz="0" w:space="0" w:color="auto"/>
      </w:divBdr>
    </w:div>
    <w:div w:id="1476994277">
      <w:bodyDiv w:val="1"/>
      <w:marLeft w:val="0"/>
      <w:marRight w:val="0"/>
      <w:marTop w:val="0"/>
      <w:marBottom w:val="0"/>
      <w:divBdr>
        <w:top w:val="none" w:sz="0" w:space="0" w:color="auto"/>
        <w:left w:val="none" w:sz="0" w:space="0" w:color="auto"/>
        <w:bottom w:val="none" w:sz="0" w:space="0" w:color="auto"/>
        <w:right w:val="none" w:sz="0" w:space="0" w:color="auto"/>
      </w:divBdr>
    </w:div>
    <w:div w:id="1634559028">
      <w:bodyDiv w:val="1"/>
      <w:marLeft w:val="0"/>
      <w:marRight w:val="0"/>
      <w:marTop w:val="0"/>
      <w:marBottom w:val="0"/>
      <w:divBdr>
        <w:top w:val="none" w:sz="0" w:space="0" w:color="auto"/>
        <w:left w:val="none" w:sz="0" w:space="0" w:color="auto"/>
        <w:bottom w:val="none" w:sz="0" w:space="0" w:color="auto"/>
        <w:right w:val="none" w:sz="0" w:space="0" w:color="auto"/>
      </w:divBdr>
    </w:div>
    <w:div w:id="1638873649">
      <w:bodyDiv w:val="1"/>
      <w:marLeft w:val="0"/>
      <w:marRight w:val="0"/>
      <w:marTop w:val="0"/>
      <w:marBottom w:val="0"/>
      <w:divBdr>
        <w:top w:val="none" w:sz="0" w:space="0" w:color="auto"/>
        <w:left w:val="none" w:sz="0" w:space="0" w:color="auto"/>
        <w:bottom w:val="none" w:sz="0" w:space="0" w:color="auto"/>
        <w:right w:val="none" w:sz="0" w:space="0" w:color="auto"/>
      </w:divBdr>
    </w:div>
    <w:div w:id="191859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Nicolette Dannelly</dc:creator>
  <cp:keywords/>
  <dc:description/>
  <cp:lastModifiedBy>Nicolette Coble</cp:lastModifiedBy>
  <cp:revision>2</cp:revision>
  <dcterms:created xsi:type="dcterms:W3CDTF">2024-10-04T18:45:00Z</dcterms:created>
  <dcterms:modified xsi:type="dcterms:W3CDTF">2024-10-04T18:45:00Z</dcterms:modified>
</cp:coreProperties>
</file>